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849" w:rsidRPr="00377849" w:rsidRDefault="004D12B1" w:rsidP="00C7707D">
      <w:pPr>
        <w:pStyle w:val="1"/>
        <w:spacing w:before="0" w:after="0"/>
        <w:ind w:firstLineChars="0" w:firstLine="0"/>
        <w:jc w:val="center"/>
      </w:pPr>
      <w:bookmarkStart w:id="0" w:name="_Toc322717833"/>
      <w:r>
        <w:rPr>
          <w:rFonts w:hint="eastAsia"/>
        </w:rPr>
        <w:t>2018</w:t>
      </w:r>
      <w:r>
        <w:rPr>
          <w:rFonts w:hint="eastAsia"/>
        </w:rPr>
        <w:t>年</w:t>
      </w:r>
      <w:r w:rsidR="007141A3">
        <w:rPr>
          <w:rFonts w:hint="eastAsia"/>
        </w:rPr>
        <w:t>外</w:t>
      </w:r>
      <w:r w:rsidR="00FC5042">
        <w:rPr>
          <w:rFonts w:hint="eastAsia"/>
        </w:rPr>
        <w:t>国</w:t>
      </w:r>
      <w:r w:rsidR="007141A3">
        <w:rPr>
          <w:rFonts w:hint="eastAsia"/>
        </w:rPr>
        <w:t>语</w:t>
      </w:r>
      <w:r w:rsidR="005B3F37">
        <w:rPr>
          <w:rFonts w:hint="eastAsia"/>
        </w:rPr>
        <w:t>学院</w:t>
      </w:r>
      <w:r w:rsidR="00E03943" w:rsidRPr="0083342E">
        <w:rPr>
          <w:rFonts w:hint="eastAsia"/>
        </w:rPr>
        <w:t>本科生转专业</w:t>
      </w:r>
      <w:bookmarkEnd w:id="0"/>
      <w:r w:rsidR="00B262E7">
        <w:rPr>
          <w:rFonts w:hint="eastAsia"/>
        </w:rPr>
        <w:t>实施细则</w:t>
      </w:r>
    </w:p>
    <w:p w:rsidR="00E03943" w:rsidRPr="00377849" w:rsidRDefault="0084788A" w:rsidP="00377849">
      <w:pPr>
        <w:pStyle w:val="a"/>
        <w:numPr>
          <w:ilvl w:val="0"/>
          <w:numId w:val="1"/>
        </w:numPr>
        <w:ind w:left="141" w:hangingChars="50" w:hanging="141"/>
        <w:rPr>
          <w:sz w:val="28"/>
          <w:szCs w:val="28"/>
        </w:rPr>
      </w:pPr>
      <w:r w:rsidRPr="00377849">
        <w:rPr>
          <w:rFonts w:hint="eastAsia"/>
          <w:sz w:val="28"/>
          <w:szCs w:val="28"/>
        </w:rPr>
        <w:t>转专业工作领导小组</w:t>
      </w:r>
    </w:p>
    <w:p w:rsidR="00C7707D" w:rsidRDefault="0084788A" w:rsidP="00045C0A">
      <w:pPr>
        <w:ind w:firstLineChars="0" w:firstLine="0"/>
        <w:rPr>
          <w:szCs w:val="24"/>
        </w:rPr>
      </w:pPr>
      <w:r w:rsidRPr="0084788A">
        <w:rPr>
          <w:rFonts w:hint="eastAsia"/>
          <w:szCs w:val="24"/>
        </w:rPr>
        <w:t>组</w:t>
      </w:r>
      <w:r w:rsidR="002945A4">
        <w:rPr>
          <w:rFonts w:hint="eastAsia"/>
          <w:szCs w:val="24"/>
        </w:rPr>
        <w:t xml:space="preserve">  </w:t>
      </w:r>
      <w:r w:rsidRPr="0084788A">
        <w:rPr>
          <w:rFonts w:hint="eastAsia"/>
          <w:szCs w:val="24"/>
        </w:rPr>
        <w:t>长：</w:t>
      </w:r>
      <w:r w:rsidR="007141A3">
        <w:rPr>
          <w:rFonts w:hint="eastAsia"/>
          <w:szCs w:val="24"/>
        </w:rPr>
        <w:t>李成坚</w:t>
      </w:r>
    </w:p>
    <w:p w:rsidR="0084788A" w:rsidRPr="0084788A" w:rsidRDefault="00FC5042" w:rsidP="00045C0A">
      <w:pPr>
        <w:ind w:firstLineChars="0" w:firstLine="0"/>
        <w:rPr>
          <w:szCs w:val="24"/>
        </w:rPr>
      </w:pPr>
      <w:r>
        <w:rPr>
          <w:rFonts w:hint="eastAsia"/>
          <w:szCs w:val="24"/>
        </w:rPr>
        <w:t>副组长：杨安文</w:t>
      </w:r>
    </w:p>
    <w:p w:rsidR="005B3F37" w:rsidRDefault="0084788A" w:rsidP="00045C0A">
      <w:pPr>
        <w:ind w:firstLineChars="0" w:firstLine="0"/>
        <w:rPr>
          <w:szCs w:val="24"/>
        </w:rPr>
      </w:pPr>
      <w:r w:rsidRPr="0084788A">
        <w:rPr>
          <w:rFonts w:hint="eastAsia"/>
          <w:szCs w:val="24"/>
        </w:rPr>
        <w:t>成</w:t>
      </w:r>
      <w:r w:rsidR="002945A4">
        <w:rPr>
          <w:rFonts w:hint="eastAsia"/>
          <w:szCs w:val="24"/>
        </w:rPr>
        <w:t xml:space="preserve">  </w:t>
      </w:r>
      <w:r w:rsidRPr="0084788A">
        <w:rPr>
          <w:rFonts w:hint="eastAsia"/>
          <w:szCs w:val="24"/>
        </w:rPr>
        <w:t>员：</w:t>
      </w:r>
      <w:r w:rsidR="00FC5042">
        <w:rPr>
          <w:rFonts w:hint="eastAsia"/>
          <w:szCs w:val="24"/>
        </w:rPr>
        <w:t>易红、</w:t>
      </w:r>
      <w:r w:rsidR="00ED57FC">
        <w:rPr>
          <w:rFonts w:hint="eastAsia"/>
          <w:szCs w:val="24"/>
        </w:rPr>
        <w:t>莫光华、</w:t>
      </w:r>
      <w:r w:rsidR="0020635B">
        <w:rPr>
          <w:rFonts w:hint="eastAsia"/>
          <w:szCs w:val="24"/>
        </w:rPr>
        <w:t>曾祥敏</w:t>
      </w:r>
      <w:r w:rsidR="007141A3">
        <w:rPr>
          <w:rFonts w:hint="eastAsia"/>
          <w:szCs w:val="24"/>
        </w:rPr>
        <w:t>、</w:t>
      </w:r>
      <w:r w:rsidR="0020635B">
        <w:rPr>
          <w:rFonts w:hint="eastAsia"/>
          <w:szCs w:val="24"/>
        </w:rPr>
        <w:t>黎斌</w:t>
      </w:r>
      <w:r w:rsidR="007141A3">
        <w:rPr>
          <w:rFonts w:hint="eastAsia"/>
          <w:szCs w:val="24"/>
        </w:rPr>
        <w:t>、李海振、</w:t>
      </w:r>
      <w:r w:rsidR="0020635B">
        <w:rPr>
          <w:rFonts w:hint="eastAsia"/>
          <w:szCs w:val="24"/>
        </w:rPr>
        <w:t>王俊棋</w:t>
      </w:r>
      <w:r w:rsidR="007141A3">
        <w:rPr>
          <w:rFonts w:hint="eastAsia"/>
          <w:szCs w:val="24"/>
        </w:rPr>
        <w:t>、</w:t>
      </w:r>
      <w:r w:rsidR="00F80142">
        <w:rPr>
          <w:rFonts w:hint="eastAsia"/>
          <w:szCs w:val="24"/>
        </w:rPr>
        <w:t>左天梦</w:t>
      </w:r>
      <w:r w:rsidR="007141A3">
        <w:rPr>
          <w:rFonts w:hint="eastAsia"/>
          <w:szCs w:val="24"/>
        </w:rPr>
        <w:t>、蒲茂华</w:t>
      </w:r>
    </w:p>
    <w:p w:rsidR="00E03943" w:rsidRDefault="0084788A" w:rsidP="00045C0A">
      <w:pPr>
        <w:ind w:firstLineChars="0" w:firstLine="0"/>
        <w:rPr>
          <w:szCs w:val="24"/>
        </w:rPr>
      </w:pPr>
      <w:r w:rsidRPr="0084788A">
        <w:rPr>
          <w:rFonts w:hint="eastAsia"/>
          <w:szCs w:val="24"/>
        </w:rPr>
        <w:t>秘</w:t>
      </w:r>
      <w:r w:rsidR="002945A4">
        <w:rPr>
          <w:rFonts w:hint="eastAsia"/>
          <w:szCs w:val="24"/>
        </w:rPr>
        <w:t xml:space="preserve">  </w:t>
      </w:r>
      <w:r w:rsidRPr="0084788A">
        <w:rPr>
          <w:rFonts w:hint="eastAsia"/>
          <w:szCs w:val="24"/>
        </w:rPr>
        <w:t>书：</w:t>
      </w:r>
      <w:r w:rsidR="0020635B">
        <w:rPr>
          <w:rFonts w:hint="eastAsia"/>
          <w:szCs w:val="24"/>
        </w:rPr>
        <w:t>刘柯宏</w:t>
      </w:r>
      <w:r w:rsidR="00037457">
        <w:rPr>
          <w:rFonts w:hint="eastAsia"/>
          <w:szCs w:val="24"/>
        </w:rPr>
        <w:t>、杨红</w:t>
      </w:r>
    </w:p>
    <w:p w:rsidR="0084788A" w:rsidRPr="00377849" w:rsidRDefault="0084788A" w:rsidP="00377849">
      <w:pPr>
        <w:pStyle w:val="a"/>
        <w:numPr>
          <w:ilvl w:val="0"/>
          <w:numId w:val="1"/>
        </w:numPr>
        <w:ind w:left="141" w:hangingChars="50" w:hanging="141"/>
        <w:rPr>
          <w:sz w:val="28"/>
          <w:szCs w:val="28"/>
        </w:rPr>
      </w:pPr>
      <w:r w:rsidRPr="00377849">
        <w:rPr>
          <w:rFonts w:hint="eastAsia"/>
          <w:sz w:val="28"/>
          <w:szCs w:val="28"/>
        </w:rPr>
        <w:t>学院大类内</w:t>
      </w:r>
      <w:r w:rsidR="00C06CA1">
        <w:rPr>
          <w:rFonts w:hint="eastAsia"/>
          <w:sz w:val="28"/>
          <w:szCs w:val="28"/>
        </w:rPr>
        <w:t>专业分流</w:t>
      </w:r>
      <w:r w:rsidRPr="00377849">
        <w:rPr>
          <w:rFonts w:hint="eastAsia"/>
          <w:sz w:val="28"/>
          <w:szCs w:val="28"/>
        </w:rPr>
        <w:t>实施</w:t>
      </w:r>
      <w:r w:rsidRPr="00377849">
        <w:rPr>
          <w:sz w:val="28"/>
          <w:szCs w:val="28"/>
        </w:rPr>
        <w:t>细则</w:t>
      </w:r>
    </w:p>
    <w:p w:rsidR="004E60F1" w:rsidRDefault="004E60F1" w:rsidP="004E60F1">
      <w:pPr>
        <w:ind w:firstLine="480"/>
      </w:pPr>
      <w:r>
        <w:rPr>
          <w:rFonts w:hint="eastAsia"/>
        </w:rPr>
        <w:t>外国语学院外国语言文学大类下设英语、日语、德语、法语、翻译专业，高考考生按照外国语言文学类报考。新生报到后，外国语学院将安排统一英语考试，学生根据自己的意愿选择专业，分数高的学生优先选择。</w:t>
      </w:r>
    </w:p>
    <w:p w:rsidR="00C7707D" w:rsidRDefault="004E60F1" w:rsidP="004E60F1">
      <w:pPr>
        <w:ind w:firstLine="480"/>
      </w:pPr>
      <w:r>
        <w:rPr>
          <w:rFonts w:hint="eastAsia"/>
        </w:rPr>
        <w:t>外国语学院另有英语（商务英语方向）和汉语国际教育专业。这两个专业不参加大类招生，新生不参加分专业考试。</w:t>
      </w:r>
    </w:p>
    <w:p w:rsidR="00E03943" w:rsidRPr="00377849" w:rsidRDefault="0084788A" w:rsidP="00377849">
      <w:pPr>
        <w:pStyle w:val="a"/>
        <w:numPr>
          <w:ilvl w:val="0"/>
          <w:numId w:val="1"/>
        </w:numPr>
        <w:ind w:left="141" w:hangingChars="50" w:hanging="141"/>
        <w:rPr>
          <w:sz w:val="28"/>
          <w:szCs w:val="28"/>
        </w:rPr>
      </w:pPr>
      <w:r w:rsidRPr="00377849">
        <w:rPr>
          <w:rFonts w:hint="eastAsia"/>
          <w:sz w:val="28"/>
          <w:szCs w:val="28"/>
        </w:rPr>
        <w:t>转专业实施细则</w:t>
      </w:r>
    </w:p>
    <w:p w:rsidR="00D11A24" w:rsidRDefault="00D5345E" w:rsidP="00D5345E">
      <w:pPr>
        <w:ind w:leftChars="50" w:left="120" w:firstLine="480"/>
      </w:pPr>
      <w:r>
        <w:rPr>
          <w:rFonts w:hint="eastAsia"/>
        </w:rPr>
        <w:t>申请人</w:t>
      </w:r>
      <w:r w:rsidR="00ED57FC">
        <w:rPr>
          <w:rFonts w:hint="eastAsia"/>
        </w:rPr>
        <w:t>需</w:t>
      </w:r>
      <w:r>
        <w:rPr>
          <w:rFonts w:hint="eastAsia"/>
        </w:rPr>
        <w:t>符合《西南交通大学本科生转专业实施</w:t>
      </w:r>
      <w:r w:rsidR="004928ED">
        <w:rPr>
          <w:rFonts w:hint="eastAsia"/>
        </w:rPr>
        <w:t>办法</w:t>
      </w:r>
      <w:r>
        <w:rPr>
          <w:rFonts w:hint="eastAsia"/>
        </w:rPr>
        <w:t>》（</w:t>
      </w:r>
      <w:r>
        <w:rPr>
          <w:rFonts w:hint="eastAsia"/>
        </w:rPr>
        <w:t>201</w:t>
      </w:r>
      <w:r w:rsidR="004928ED">
        <w:rPr>
          <w:rFonts w:hint="eastAsia"/>
        </w:rPr>
        <w:t>6</w:t>
      </w:r>
      <w:r>
        <w:rPr>
          <w:rFonts w:hint="eastAsia"/>
        </w:rPr>
        <w:t>年</w:t>
      </w:r>
      <w:r w:rsidR="004928ED">
        <w:rPr>
          <w:rFonts w:hint="eastAsia"/>
        </w:rPr>
        <w:t>3</w:t>
      </w:r>
      <w:r w:rsidR="004928ED">
        <w:rPr>
          <w:rFonts w:hint="eastAsia"/>
        </w:rPr>
        <w:t>月</w:t>
      </w:r>
      <w:r>
        <w:rPr>
          <w:rFonts w:hint="eastAsia"/>
        </w:rPr>
        <w:t>修订）规定的基本要求，热爱外语专业，品学兼优，学习刻苦，身体健康，了解外语专业的培养要求。</w:t>
      </w:r>
      <w:r w:rsidR="00EC2767">
        <w:rPr>
          <w:rFonts w:hint="eastAsia"/>
        </w:rPr>
        <w:t>原则上允许一、二年级的学生转专业，转专业学生人数控制在转入年级总人数的</w:t>
      </w:r>
      <w:r w:rsidR="00EC2767">
        <w:rPr>
          <w:rFonts w:hint="eastAsia"/>
        </w:rPr>
        <w:t>10%</w:t>
      </w:r>
      <w:r w:rsidR="00EC2767">
        <w:rPr>
          <w:rFonts w:hint="eastAsia"/>
        </w:rPr>
        <w:t>以内。</w:t>
      </w:r>
      <w:r w:rsidR="008F6FB8">
        <w:rPr>
          <w:rFonts w:hint="eastAsia"/>
        </w:rPr>
        <w:t>各转入专业具体要求如下：</w:t>
      </w:r>
    </w:p>
    <w:p w:rsidR="00771990" w:rsidRPr="0077774B" w:rsidRDefault="00A75BF8" w:rsidP="00A75BF8">
      <w:pPr>
        <w:ind w:firstLineChars="0"/>
        <w:rPr>
          <w:b/>
        </w:rPr>
      </w:pPr>
      <w:r w:rsidRPr="0077774B">
        <w:rPr>
          <w:rFonts w:hint="eastAsia"/>
          <w:b/>
        </w:rPr>
        <w:t>1</w:t>
      </w:r>
      <w:r w:rsidRPr="0077774B">
        <w:rPr>
          <w:rFonts w:hint="eastAsia"/>
          <w:b/>
        </w:rPr>
        <w:t>、</w:t>
      </w:r>
      <w:r w:rsidR="006C29A1">
        <w:rPr>
          <w:rFonts w:hint="eastAsia"/>
          <w:b/>
        </w:rPr>
        <w:t>商务英语</w:t>
      </w:r>
    </w:p>
    <w:p w:rsidR="00EC2767" w:rsidRDefault="00BD6420" w:rsidP="00D82B56">
      <w:pPr>
        <w:pStyle w:val="a6"/>
        <w:numPr>
          <w:ilvl w:val="0"/>
          <w:numId w:val="17"/>
        </w:numPr>
        <w:ind w:firstLineChars="0"/>
      </w:pPr>
      <w:r>
        <w:rPr>
          <w:rFonts w:hint="eastAsia"/>
        </w:rPr>
        <w:t>有先修</w:t>
      </w:r>
      <w:r w:rsidR="00C90F89">
        <w:rPr>
          <w:rFonts w:hint="eastAsia"/>
        </w:rPr>
        <w:t>拟转入专业</w:t>
      </w:r>
      <w:r>
        <w:rPr>
          <w:rFonts w:hint="eastAsia"/>
        </w:rPr>
        <w:t>大一课程学习经历</w:t>
      </w:r>
      <w:r w:rsidR="00EC2767">
        <w:rPr>
          <w:rFonts w:hint="eastAsia"/>
        </w:rPr>
        <w:t>（</w:t>
      </w:r>
      <w:r w:rsidR="00D82B56">
        <w:rPr>
          <w:rFonts w:hint="eastAsia"/>
        </w:rPr>
        <w:t>课程名单</w:t>
      </w:r>
      <w:r w:rsidR="00EC2767">
        <w:rPr>
          <w:rFonts w:hint="eastAsia"/>
        </w:rPr>
        <w:t>详见附表）</w:t>
      </w:r>
      <w:r w:rsidR="00C90F89">
        <w:rPr>
          <w:rFonts w:hint="eastAsia"/>
        </w:rPr>
        <w:t>。</w:t>
      </w:r>
    </w:p>
    <w:p w:rsidR="00A26B89" w:rsidRDefault="00A26B89" w:rsidP="00D82B56">
      <w:pPr>
        <w:pStyle w:val="a6"/>
        <w:numPr>
          <w:ilvl w:val="0"/>
          <w:numId w:val="17"/>
        </w:numPr>
        <w:ind w:firstLineChars="0"/>
      </w:pPr>
      <w:r>
        <w:rPr>
          <w:rFonts w:hint="eastAsia"/>
          <w:szCs w:val="24"/>
        </w:rPr>
        <w:t>已修所有课程无不及格的情况，且所有课程平均成绩在</w:t>
      </w:r>
      <w:r>
        <w:rPr>
          <w:rFonts w:hint="eastAsia"/>
          <w:szCs w:val="24"/>
        </w:rPr>
        <w:t>75</w:t>
      </w:r>
      <w:r>
        <w:rPr>
          <w:rFonts w:hint="eastAsia"/>
          <w:szCs w:val="24"/>
        </w:rPr>
        <w:t>分及以上</w:t>
      </w:r>
      <w:r w:rsidR="00C90F89">
        <w:rPr>
          <w:rFonts w:hint="eastAsia"/>
          <w:szCs w:val="24"/>
        </w:rPr>
        <w:t>。</w:t>
      </w:r>
    </w:p>
    <w:p w:rsidR="00EC2767" w:rsidRPr="002346C9" w:rsidRDefault="00D82B56" w:rsidP="00D82B56">
      <w:pPr>
        <w:pStyle w:val="a6"/>
        <w:numPr>
          <w:ilvl w:val="0"/>
          <w:numId w:val="17"/>
        </w:numPr>
        <w:ind w:firstLineChars="0"/>
      </w:pPr>
      <w:r>
        <w:rPr>
          <w:rFonts w:cs="宋体" w:hint="eastAsia"/>
        </w:rPr>
        <w:t>大学英语</w:t>
      </w:r>
      <w:r w:rsidR="00EC2767" w:rsidRPr="00FD39B6">
        <w:rPr>
          <w:rFonts w:cs="宋体" w:hint="eastAsia"/>
        </w:rPr>
        <w:t>四级</w:t>
      </w:r>
      <w:r>
        <w:rPr>
          <w:rFonts w:cs="宋体" w:hint="eastAsia"/>
        </w:rPr>
        <w:t>考试</w:t>
      </w:r>
      <w:r w:rsidR="00ED57FC">
        <w:rPr>
          <w:rFonts w:cs="宋体" w:hint="eastAsia"/>
        </w:rPr>
        <w:t>成绩在</w:t>
      </w:r>
      <w:r w:rsidR="00EC2767">
        <w:t>5</w:t>
      </w:r>
      <w:r>
        <w:rPr>
          <w:rFonts w:hint="eastAsia"/>
        </w:rPr>
        <w:t>5</w:t>
      </w:r>
      <w:r w:rsidR="00EC2767" w:rsidRPr="002346C9">
        <w:t>0</w:t>
      </w:r>
      <w:r w:rsidR="00EC2767" w:rsidRPr="00FD39B6">
        <w:rPr>
          <w:rFonts w:cs="宋体" w:hint="eastAsia"/>
        </w:rPr>
        <w:t>分</w:t>
      </w:r>
      <w:r w:rsidR="00D776B0">
        <w:rPr>
          <w:rFonts w:cs="宋体" w:hint="eastAsia"/>
        </w:rPr>
        <w:t>及</w:t>
      </w:r>
      <w:r w:rsidR="00EC2767" w:rsidRPr="00FD39B6">
        <w:rPr>
          <w:rFonts w:cs="宋体" w:hint="eastAsia"/>
        </w:rPr>
        <w:t>以上，或</w:t>
      </w:r>
      <w:r>
        <w:rPr>
          <w:rFonts w:cs="宋体" w:hint="eastAsia"/>
        </w:rPr>
        <w:t>大学英语六</w:t>
      </w:r>
      <w:r w:rsidRPr="00FD39B6">
        <w:rPr>
          <w:rFonts w:cs="宋体" w:hint="eastAsia"/>
        </w:rPr>
        <w:t>级</w:t>
      </w:r>
      <w:r>
        <w:rPr>
          <w:rFonts w:cs="宋体" w:hint="eastAsia"/>
        </w:rPr>
        <w:t>考试</w:t>
      </w:r>
      <w:r w:rsidR="00ED57FC">
        <w:rPr>
          <w:rFonts w:cs="宋体" w:hint="eastAsia"/>
        </w:rPr>
        <w:t>成绩在</w:t>
      </w:r>
      <w:r w:rsidR="00EC2767">
        <w:t>5</w:t>
      </w:r>
      <w:r>
        <w:rPr>
          <w:rFonts w:hint="eastAsia"/>
        </w:rPr>
        <w:t>2</w:t>
      </w:r>
      <w:r w:rsidR="00EC2767" w:rsidRPr="002346C9">
        <w:t>0</w:t>
      </w:r>
      <w:r w:rsidR="00EC2767" w:rsidRPr="00FD39B6">
        <w:rPr>
          <w:rFonts w:cs="宋体" w:hint="eastAsia"/>
        </w:rPr>
        <w:t>分</w:t>
      </w:r>
      <w:r w:rsidR="00D776B0">
        <w:rPr>
          <w:rFonts w:cs="宋体" w:hint="eastAsia"/>
        </w:rPr>
        <w:t>及</w:t>
      </w:r>
      <w:r w:rsidR="00EC2767" w:rsidRPr="00FD39B6">
        <w:rPr>
          <w:rFonts w:cs="宋体" w:hint="eastAsia"/>
        </w:rPr>
        <w:t>以上</w:t>
      </w:r>
      <w:r w:rsidR="00C90F89">
        <w:rPr>
          <w:rFonts w:cs="宋体" w:hint="eastAsia"/>
        </w:rPr>
        <w:t>。</w:t>
      </w:r>
    </w:p>
    <w:p w:rsidR="001A608A" w:rsidRPr="001A608A" w:rsidRDefault="00EC2767" w:rsidP="001A608A">
      <w:pPr>
        <w:pStyle w:val="a6"/>
        <w:numPr>
          <w:ilvl w:val="0"/>
          <w:numId w:val="17"/>
        </w:numPr>
        <w:ind w:firstLineChars="0"/>
      </w:pPr>
      <w:r w:rsidRPr="00FD39B6">
        <w:rPr>
          <w:rFonts w:cs="宋体" w:hint="eastAsia"/>
        </w:rPr>
        <w:t>申请者均需参加</w:t>
      </w:r>
      <w:r w:rsidR="005169CA">
        <w:rPr>
          <w:rFonts w:cs="宋体" w:hint="eastAsia"/>
        </w:rPr>
        <w:t>相关专业系组织的专业</w:t>
      </w:r>
      <w:r w:rsidRPr="00FD39B6">
        <w:rPr>
          <w:rFonts w:cs="宋体" w:hint="eastAsia"/>
        </w:rPr>
        <w:t>面试</w:t>
      </w:r>
      <w:r w:rsidR="001A608A">
        <w:rPr>
          <w:rFonts w:cs="宋体" w:hint="eastAsia"/>
        </w:rPr>
        <w:t>。</w:t>
      </w:r>
      <w:r w:rsidRPr="00FD39B6">
        <w:rPr>
          <w:rFonts w:cs="宋体" w:hint="eastAsia"/>
        </w:rPr>
        <w:t>面试合格者</w:t>
      </w:r>
      <w:r w:rsidR="00450902">
        <w:rPr>
          <w:rFonts w:cs="宋体" w:hint="eastAsia"/>
        </w:rPr>
        <w:t>，</w:t>
      </w:r>
      <w:r w:rsidR="001A608A">
        <w:rPr>
          <w:rFonts w:cs="宋体" w:hint="eastAsia"/>
        </w:rPr>
        <w:t>按计划录取名额根据面试分数从高到低录取</w:t>
      </w:r>
      <w:r w:rsidR="00C90F89">
        <w:rPr>
          <w:rFonts w:cs="宋体" w:hint="eastAsia"/>
        </w:rPr>
        <w:t>。</w:t>
      </w:r>
    </w:p>
    <w:p w:rsidR="001A608A" w:rsidRPr="00D776B0" w:rsidRDefault="001A608A" w:rsidP="001A608A">
      <w:pPr>
        <w:pStyle w:val="a6"/>
        <w:numPr>
          <w:ilvl w:val="0"/>
          <w:numId w:val="17"/>
        </w:numPr>
        <w:ind w:firstLineChars="0"/>
      </w:pPr>
      <w:r w:rsidRPr="00FD39B6">
        <w:rPr>
          <w:rFonts w:cs="宋体" w:hint="eastAsia"/>
        </w:rPr>
        <w:lastRenderedPageBreak/>
        <w:t>获得</w:t>
      </w:r>
      <w:r>
        <w:rPr>
          <w:rFonts w:cs="宋体" w:hint="eastAsia"/>
        </w:rPr>
        <w:t>“</w:t>
      </w:r>
      <w:r w:rsidRPr="00FD39B6">
        <w:rPr>
          <w:rFonts w:cs="宋体" w:hint="eastAsia"/>
        </w:rPr>
        <w:t>外研社杯</w:t>
      </w:r>
      <w:r>
        <w:rPr>
          <w:rFonts w:cs="宋体" w:hint="eastAsia"/>
        </w:rPr>
        <w:t>”英语</w:t>
      </w:r>
      <w:r w:rsidRPr="00FD39B6">
        <w:rPr>
          <w:rFonts w:cs="宋体" w:hint="eastAsia"/>
        </w:rPr>
        <w:t>演讲大赛、写作大赛、阅读大赛校级一等奖</w:t>
      </w:r>
      <w:r>
        <w:rPr>
          <w:rFonts w:cs="宋体" w:hint="eastAsia"/>
        </w:rPr>
        <w:t>及</w:t>
      </w:r>
      <w:r w:rsidRPr="00FD39B6">
        <w:rPr>
          <w:rFonts w:cs="宋体" w:hint="eastAsia"/>
        </w:rPr>
        <w:t>以上者优先</w:t>
      </w:r>
      <w:r>
        <w:rPr>
          <w:rFonts w:cs="宋体" w:hint="eastAsia"/>
        </w:rPr>
        <w:t>录取</w:t>
      </w:r>
      <w:r w:rsidR="00C90F89">
        <w:rPr>
          <w:rFonts w:cs="宋体" w:hint="eastAsia"/>
        </w:rPr>
        <w:t>。</w:t>
      </w:r>
    </w:p>
    <w:p w:rsidR="00386C14" w:rsidRPr="00F92DA2" w:rsidRDefault="00D776B0" w:rsidP="001A608A">
      <w:pPr>
        <w:pStyle w:val="a6"/>
        <w:numPr>
          <w:ilvl w:val="0"/>
          <w:numId w:val="17"/>
        </w:numPr>
        <w:ind w:firstLineChars="0"/>
      </w:pPr>
      <w:r w:rsidRPr="00386C14">
        <w:rPr>
          <w:rFonts w:cs="宋体" w:hint="eastAsia"/>
        </w:rPr>
        <w:t>大一</w:t>
      </w:r>
      <w:r w:rsidR="00386C14">
        <w:rPr>
          <w:rFonts w:cs="宋体" w:hint="eastAsia"/>
        </w:rPr>
        <w:t>学年结束，申请转专业的</w:t>
      </w:r>
      <w:r w:rsidRPr="00386C14">
        <w:rPr>
          <w:rFonts w:cs="宋体" w:hint="eastAsia"/>
        </w:rPr>
        <w:t>学生达到</w:t>
      </w:r>
      <w:r w:rsidR="00386C14">
        <w:rPr>
          <w:rFonts w:hint="eastAsia"/>
        </w:rPr>
        <w:t>先修转专业准入课程，修读学时为</w:t>
      </w:r>
      <w:r w:rsidR="00386C14">
        <w:rPr>
          <w:rFonts w:hint="eastAsia"/>
        </w:rPr>
        <w:t>16</w:t>
      </w:r>
      <w:r w:rsidR="00386C14">
        <w:rPr>
          <w:rFonts w:hint="eastAsia"/>
        </w:rPr>
        <w:t>学时及以上，且成绩在</w:t>
      </w:r>
      <w:r w:rsidR="00386C14">
        <w:rPr>
          <w:rFonts w:hint="eastAsia"/>
        </w:rPr>
        <w:t>80</w:t>
      </w:r>
      <w:r w:rsidR="00386C14">
        <w:rPr>
          <w:rFonts w:hint="eastAsia"/>
        </w:rPr>
        <w:t>分及以上，</w:t>
      </w:r>
      <w:r w:rsidRPr="00386C14">
        <w:rPr>
          <w:rFonts w:cs="宋体" w:hint="eastAsia"/>
        </w:rPr>
        <w:t>可</w:t>
      </w:r>
      <w:r w:rsidR="00386C14" w:rsidRPr="00386C14">
        <w:rPr>
          <w:rFonts w:cs="宋体" w:hint="eastAsia"/>
        </w:rPr>
        <w:t>直接</w:t>
      </w:r>
      <w:r w:rsidRPr="00386C14">
        <w:rPr>
          <w:rFonts w:cs="宋体" w:hint="eastAsia"/>
        </w:rPr>
        <w:t>转入二年级学习。</w:t>
      </w:r>
      <w:r w:rsidR="00386C14" w:rsidRPr="00386C14">
        <w:rPr>
          <w:rFonts w:cs="宋体" w:hint="eastAsia"/>
        </w:rPr>
        <w:t>否则，将降级进入一年级学习。</w:t>
      </w:r>
      <w:r w:rsidRPr="00386C14">
        <w:rPr>
          <w:rFonts w:cs="宋体" w:hint="eastAsia"/>
        </w:rPr>
        <w:t>鉴于外语</w:t>
      </w:r>
      <w:r w:rsidR="00084BAB" w:rsidRPr="00386C14">
        <w:rPr>
          <w:rFonts w:cs="宋体" w:hint="eastAsia"/>
        </w:rPr>
        <w:t>专业</w:t>
      </w:r>
      <w:r w:rsidRPr="00386C14">
        <w:rPr>
          <w:rFonts w:cs="宋体" w:hint="eastAsia"/>
        </w:rPr>
        <w:t>的特殊性和</w:t>
      </w:r>
      <w:r w:rsidR="00084BAB" w:rsidRPr="00386C14">
        <w:rPr>
          <w:rFonts w:cs="宋体" w:hint="eastAsia"/>
        </w:rPr>
        <w:t>学习</w:t>
      </w:r>
      <w:r w:rsidRPr="00386C14">
        <w:rPr>
          <w:rFonts w:cs="宋体" w:hint="eastAsia"/>
        </w:rPr>
        <w:t>难度，大二</w:t>
      </w:r>
      <w:r w:rsidR="00386C14">
        <w:rPr>
          <w:rFonts w:cs="宋体" w:hint="eastAsia"/>
        </w:rPr>
        <w:t>学年结束，申请转专业的</w:t>
      </w:r>
      <w:r w:rsidRPr="00386C14">
        <w:rPr>
          <w:rFonts w:cs="宋体" w:hint="eastAsia"/>
        </w:rPr>
        <w:t>学生</w:t>
      </w:r>
      <w:r w:rsidR="00386C14">
        <w:rPr>
          <w:rFonts w:cs="宋体" w:hint="eastAsia"/>
        </w:rPr>
        <w:t>都</w:t>
      </w:r>
      <w:r w:rsidRPr="00386C14">
        <w:rPr>
          <w:rFonts w:cs="宋体" w:hint="eastAsia"/>
        </w:rPr>
        <w:t>要求</w:t>
      </w:r>
      <w:r w:rsidR="00386C14">
        <w:rPr>
          <w:rFonts w:cs="宋体" w:hint="eastAsia"/>
        </w:rPr>
        <w:t>降级</w:t>
      </w:r>
      <w:r w:rsidRPr="00386C14">
        <w:rPr>
          <w:rFonts w:cs="宋体" w:hint="eastAsia"/>
        </w:rPr>
        <w:t>进入二年级学习。</w:t>
      </w:r>
    </w:p>
    <w:p w:rsidR="00F92DA2" w:rsidRPr="00212094" w:rsidRDefault="005B6A3B" w:rsidP="00F92DA2">
      <w:pPr>
        <w:pStyle w:val="a6"/>
        <w:numPr>
          <w:ilvl w:val="0"/>
          <w:numId w:val="17"/>
        </w:numPr>
        <w:ind w:firstLineChars="0"/>
      </w:pPr>
      <w:r>
        <w:rPr>
          <w:rFonts w:cs="宋体" w:hint="eastAsia"/>
        </w:rPr>
        <w:t>商务英语</w:t>
      </w:r>
      <w:r w:rsidR="00F92DA2">
        <w:rPr>
          <w:rFonts w:cs="宋体" w:hint="eastAsia"/>
        </w:rPr>
        <w:t>为峨眉校区一本专业，仅接受峨眉校区其他一本学生的转专业申请。</w:t>
      </w:r>
    </w:p>
    <w:p w:rsidR="0084788A" w:rsidRDefault="0084788A" w:rsidP="00770909">
      <w:pPr>
        <w:widowControl/>
        <w:spacing w:before="240" w:after="60" w:line="312" w:lineRule="auto"/>
        <w:ind w:firstLineChars="150" w:firstLine="360"/>
        <w:rPr>
          <w:szCs w:val="24"/>
        </w:rPr>
      </w:pPr>
      <w:r>
        <w:rPr>
          <w:rFonts w:hint="eastAsia"/>
          <w:szCs w:val="24"/>
        </w:rPr>
        <w:t>附</w:t>
      </w:r>
      <w:r>
        <w:rPr>
          <w:szCs w:val="24"/>
        </w:rPr>
        <w:t>：</w:t>
      </w:r>
      <w:r w:rsidRPr="0084788A">
        <w:rPr>
          <w:rFonts w:hint="eastAsia"/>
          <w:szCs w:val="24"/>
        </w:rPr>
        <w:t>转专业</w:t>
      </w:r>
      <w:r w:rsidRPr="0084788A">
        <w:rPr>
          <w:szCs w:val="24"/>
        </w:rPr>
        <w:t>准入课程明细</w:t>
      </w:r>
    </w:p>
    <w:tbl>
      <w:tblPr>
        <w:tblStyle w:val="a7"/>
        <w:tblW w:w="7531" w:type="dxa"/>
        <w:jc w:val="center"/>
        <w:tblLook w:val="04A0" w:firstRow="1" w:lastRow="0" w:firstColumn="1" w:lastColumn="0" w:noHBand="0" w:noVBand="1"/>
      </w:tblPr>
      <w:tblGrid>
        <w:gridCol w:w="606"/>
        <w:gridCol w:w="1514"/>
        <w:gridCol w:w="2099"/>
        <w:gridCol w:w="923"/>
        <w:gridCol w:w="1275"/>
        <w:gridCol w:w="1114"/>
      </w:tblGrid>
      <w:tr w:rsidR="00F92DA2" w:rsidRPr="00770909" w:rsidTr="00044484">
        <w:trPr>
          <w:jc w:val="center"/>
        </w:trPr>
        <w:tc>
          <w:tcPr>
            <w:tcW w:w="606" w:type="dxa"/>
            <w:vAlign w:val="center"/>
          </w:tcPr>
          <w:p w:rsidR="00F92DA2" w:rsidRPr="00770909" w:rsidRDefault="00F92DA2" w:rsidP="00044484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4"/>
              </w:rPr>
            </w:pPr>
            <w:r w:rsidRPr="00770909">
              <w:rPr>
                <w:rFonts w:asciiTheme="minorEastAsia" w:eastAsiaTheme="minorEastAsia" w:hAnsiTheme="minorEastAsia" w:hint="eastAsia"/>
                <w:b/>
                <w:szCs w:val="24"/>
              </w:rPr>
              <w:t>学院</w:t>
            </w:r>
          </w:p>
        </w:tc>
        <w:tc>
          <w:tcPr>
            <w:tcW w:w="1514" w:type="dxa"/>
            <w:vAlign w:val="center"/>
          </w:tcPr>
          <w:p w:rsidR="00F92DA2" w:rsidRPr="00770909" w:rsidRDefault="00F92DA2" w:rsidP="00044484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4"/>
              </w:rPr>
            </w:pPr>
            <w:r w:rsidRPr="00770909">
              <w:rPr>
                <w:rFonts w:asciiTheme="minorEastAsia" w:eastAsiaTheme="minorEastAsia" w:hAnsiTheme="minorEastAsia" w:hint="eastAsia"/>
                <w:b/>
                <w:szCs w:val="24"/>
              </w:rPr>
              <w:t>专业</w:t>
            </w:r>
          </w:p>
        </w:tc>
        <w:tc>
          <w:tcPr>
            <w:tcW w:w="2099" w:type="dxa"/>
            <w:vAlign w:val="center"/>
          </w:tcPr>
          <w:p w:rsidR="00F92DA2" w:rsidRPr="00770909" w:rsidRDefault="00F92DA2" w:rsidP="00044484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4"/>
              </w:rPr>
            </w:pPr>
            <w:r w:rsidRPr="00770909">
              <w:rPr>
                <w:rFonts w:asciiTheme="minorEastAsia" w:eastAsiaTheme="minorEastAsia" w:hAnsiTheme="minorEastAsia" w:hint="eastAsia"/>
                <w:b/>
                <w:szCs w:val="24"/>
              </w:rPr>
              <w:t>准入课程</w:t>
            </w:r>
            <w:r w:rsidRPr="00770909">
              <w:rPr>
                <w:rFonts w:asciiTheme="minorEastAsia" w:eastAsiaTheme="minorEastAsia" w:hAnsiTheme="minorEastAsia"/>
                <w:b/>
                <w:szCs w:val="24"/>
              </w:rPr>
              <w:t>名称</w:t>
            </w:r>
          </w:p>
        </w:tc>
        <w:tc>
          <w:tcPr>
            <w:tcW w:w="923" w:type="dxa"/>
            <w:vAlign w:val="center"/>
          </w:tcPr>
          <w:p w:rsidR="00F92DA2" w:rsidRPr="00770909" w:rsidRDefault="00F92DA2" w:rsidP="00044484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4"/>
              </w:rPr>
            </w:pPr>
            <w:r w:rsidRPr="00770909">
              <w:rPr>
                <w:rFonts w:asciiTheme="minorEastAsia" w:eastAsiaTheme="minorEastAsia" w:hAnsiTheme="minorEastAsia" w:hint="eastAsia"/>
                <w:b/>
                <w:szCs w:val="24"/>
              </w:rPr>
              <w:t>课程</w:t>
            </w:r>
          </w:p>
          <w:p w:rsidR="00F92DA2" w:rsidRPr="00770909" w:rsidRDefault="00F92DA2" w:rsidP="00044484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4"/>
              </w:rPr>
            </w:pPr>
            <w:r w:rsidRPr="00770909">
              <w:rPr>
                <w:rFonts w:asciiTheme="minorEastAsia" w:eastAsiaTheme="minorEastAsia" w:hAnsiTheme="minorEastAsia" w:hint="eastAsia"/>
                <w:b/>
                <w:szCs w:val="24"/>
              </w:rPr>
              <w:t>学分</w:t>
            </w:r>
          </w:p>
        </w:tc>
        <w:tc>
          <w:tcPr>
            <w:tcW w:w="1275" w:type="dxa"/>
            <w:vAlign w:val="center"/>
          </w:tcPr>
          <w:p w:rsidR="00F92DA2" w:rsidRPr="00770909" w:rsidRDefault="00F92DA2" w:rsidP="00044484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4"/>
              </w:rPr>
            </w:pPr>
            <w:r w:rsidRPr="00770909">
              <w:rPr>
                <w:rFonts w:asciiTheme="minorEastAsia" w:eastAsiaTheme="minorEastAsia" w:hAnsiTheme="minorEastAsia" w:hint="eastAsia"/>
                <w:b/>
                <w:szCs w:val="24"/>
              </w:rPr>
              <w:t>课程</w:t>
            </w:r>
          </w:p>
          <w:p w:rsidR="00F92DA2" w:rsidRPr="00770909" w:rsidRDefault="00F92DA2" w:rsidP="00044484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4"/>
              </w:rPr>
            </w:pPr>
            <w:r w:rsidRPr="00770909">
              <w:rPr>
                <w:rFonts w:asciiTheme="minorEastAsia" w:eastAsiaTheme="minorEastAsia" w:hAnsiTheme="minorEastAsia" w:hint="eastAsia"/>
                <w:b/>
                <w:szCs w:val="24"/>
              </w:rPr>
              <w:t>代码</w:t>
            </w:r>
          </w:p>
        </w:tc>
        <w:tc>
          <w:tcPr>
            <w:tcW w:w="1114" w:type="dxa"/>
            <w:vAlign w:val="center"/>
          </w:tcPr>
          <w:p w:rsidR="00F92DA2" w:rsidRPr="00770909" w:rsidRDefault="00F92DA2" w:rsidP="00044484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4"/>
              </w:rPr>
            </w:pPr>
            <w:r w:rsidRPr="00770909">
              <w:rPr>
                <w:rFonts w:asciiTheme="minorEastAsia" w:eastAsiaTheme="minorEastAsia" w:hAnsiTheme="minorEastAsia" w:hint="eastAsia"/>
                <w:b/>
                <w:szCs w:val="24"/>
              </w:rPr>
              <w:t>备注</w:t>
            </w:r>
          </w:p>
        </w:tc>
      </w:tr>
      <w:tr w:rsidR="004D12B1" w:rsidRPr="00770909" w:rsidTr="00044484">
        <w:trPr>
          <w:jc w:val="center"/>
        </w:trPr>
        <w:tc>
          <w:tcPr>
            <w:tcW w:w="606" w:type="dxa"/>
            <w:vAlign w:val="center"/>
          </w:tcPr>
          <w:p w:rsidR="004D12B1" w:rsidRPr="00AE1F5B" w:rsidRDefault="004D12B1" w:rsidP="00044484">
            <w:pPr>
              <w:ind w:firstLineChars="0" w:firstLine="0"/>
              <w:rPr>
                <w:rFonts w:asciiTheme="minorEastAsia" w:eastAsiaTheme="minorEastAsia" w:hAnsiTheme="minorEastAsia"/>
                <w:bCs/>
                <w:kern w:val="28"/>
                <w:szCs w:val="24"/>
              </w:rPr>
            </w:pPr>
            <w:r w:rsidRPr="00AE1F5B">
              <w:rPr>
                <w:rFonts w:asciiTheme="minorEastAsia" w:eastAsiaTheme="minorEastAsia" w:hAnsiTheme="minorEastAsia" w:hint="eastAsia"/>
                <w:bCs/>
                <w:kern w:val="28"/>
                <w:szCs w:val="24"/>
              </w:rPr>
              <w:t>外国语</w:t>
            </w:r>
            <w:r w:rsidRPr="00AE1F5B">
              <w:rPr>
                <w:rFonts w:asciiTheme="minorEastAsia" w:eastAsiaTheme="minorEastAsia" w:hAnsiTheme="minorEastAsia"/>
                <w:bCs/>
                <w:kern w:val="28"/>
                <w:szCs w:val="24"/>
              </w:rPr>
              <w:t>学院</w:t>
            </w:r>
          </w:p>
        </w:tc>
        <w:tc>
          <w:tcPr>
            <w:tcW w:w="1514" w:type="dxa"/>
            <w:vAlign w:val="center"/>
          </w:tcPr>
          <w:p w:rsidR="004D12B1" w:rsidRPr="00AE1F5B" w:rsidRDefault="004D12B1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kern w:val="0"/>
                <w:szCs w:val="24"/>
                <w:lang w:val="zh-CN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Cs w:val="24"/>
                <w:lang w:val="zh-CN"/>
              </w:rPr>
              <w:t>商务英语</w:t>
            </w:r>
          </w:p>
        </w:tc>
        <w:tc>
          <w:tcPr>
            <w:tcW w:w="2099" w:type="dxa"/>
          </w:tcPr>
          <w:p w:rsidR="004D12B1" w:rsidRDefault="004D12B1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rPr>
                <w:rFonts w:asciiTheme="minorEastAsia" w:eastAsiaTheme="minorEastAsia" w:hAnsiTheme="minorEastAsia" w:cs="宋体"/>
                <w:kern w:val="0"/>
                <w:szCs w:val="24"/>
                <w:lang w:val="zh-CN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Cs w:val="24"/>
                <w:lang w:val="zh-CN"/>
              </w:rPr>
              <w:t>商务综合英语AI</w:t>
            </w:r>
          </w:p>
          <w:p w:rsidR="004D12B1" w:rsidRDefault="004D12B1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rPr>
                <w:rFonts w:asciiTheme="minorEastAsia" w:eastAsiaTheme="minorEastAsia" w:hAnsiTheme="minorEastAsia" w:cs="宋体"/>
                <w:kern w:val="0"/>
                <w:szCs w:val="24"/>
                <w:lang w:val="zh-CN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Cs w:val="24"/>
                <w:lang w:val="zh-CN"/>
              </w:rPr>
              <w:t>商务综合英语AII</w:t>
            </w:r>
          </w:p>
          <w:p w:rsidR="004D12B1" w:rsidRDefault="004D12B1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rPr>
                <w:rFonts w:asciiTheme="minorEastAsia" w:eastAsiaTheme="minorEastAsia" w:hAnsiTheme="minorEastAsia" w:cs="宋体"/>
                <w:kern w:val="0"/>
                <w:szCs w:val="24"/>
                <w:lang w:val="zh-CN"/>
              </w:rPr>
            </w:pPr>
            <w:r w:rsidRPr="001B5368">
              <w:rPr>
                <w:rFonts w:asciiTheme="minorEastAsia" w:eastAsiaTheme="minorEastAsia" w:hAnsiTheme="minorEastAsia" w:cs="宋体" w:hint="eastAsia"/>
                <w:kern w:val="0"/>
                <w:szCs w:val="24"/>
                <w:lang w:val="zh-CN"/>
              </w:rPr>
              <w:t>商务英语听说I</w:t>
            </w:r>
          </w:p>
          <w:p w:rsidR="004D12B1" w:rsidRPr="001B5368" w:rsidRDefault="004D12B1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rPr>
                <w:rFonts w:asciiTheme="minorEastAsia" w:eastAsiaTheme="minorEastAsia" w:hAnsiTheme="minorEastAsia" w:cs="宋体"/>
                <w:kern w:val="0"/>
                <w:szCs w:val="24"/>
                <w:lang w:val="zh-CN"/>
              </w:rPr>
            </w:pPr>
            <w:r w:rsidRPr="001B5368">
              <w:rPr>
                <w:rFonts w:asciiTheme="minorEastAsia" w:eastAsiaTheme="minorEastAsia" w:hAnsiTheme="minorEastAsia" w:cs="宋体" w:hint="eastAsia"/>
                <w:kern w:val="0"/>
                <w:szCs w:val="24"/>
                <w:lang w:val="zh-CN"/>
              </w:rPr>
              <w:t>商务英语听说I</w:t>
            </w:r>
            <w:r>
              <w:rPr>
                <w:rFonts w:asciiTheme="minorEastAsia" w:eastAsiaTheme="minorEastAsia" w:hAnsiTheme="minorEastAsia" w:cs="宋体" w:hint="eastAsia"/>
                <w:kern w:val="0"/>
                <w:szCs w:val="24"/>
                <w:lang w:val="zh-CN"/>
              </w:rPr>
              <w:t>I</w:t>
            </w:r>
          </w:p>
          <w:p w:rsidR="004D12B1" w:rsidRDefault="004D12B1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rPr>
                <w:rFonts w:asciiTheme="minorEastAsia" w:eastAsiaTheme="minorEastAsia" w:hAnsiTheme="minorEastAsia" w:cs="宋体"/>
                <w:kern w:val="0"/>
                <w:szCs w:val="24"/>
                <w:lang w:val="zh-CN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Cs w:val="24"/>
                <w:lang w:val="zh-CN"/>
              </w:rPr>
              <w:t>商务英语阅读I</w:t>
            </w:r>
          </w:p>
          <w:p w:rsidR="004D12B1" w:rsidRDefault="004D12B1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rPr>
                <w:rFonts w:asciiTheme="minorEastAsia" w:eastAsiaTheme="minorEastAsia" w:hAnsiTheme="minorEastAsia" w:cs="宋体"/>
                <w:kern w:val="0"/>
                <w:szCs w:val="24"/>
                <w:lang w:val="zh-CN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Cs w:val="24"/>
                <w:lang w:val="zh-CN"/>
              </w:rPr>
              <w:t>商务英语阅读II</w:t>
            </w:r>
          </w:p>
          <w:p w:rsidR="004D12B1" w:rsidRPr="00AE1F5B" w:rsidRDefault="004D12B1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rPr>
                <w:rFonts w:asciiTheme="minorEastAsia" w:eastAsiaTheme="minorEastAsia" w:hAnsiTheme="minorEastAsia" w:cs="宋体"/>
                <w:color w:val="FF0000"/>
                <w:kern w:val="0"/>
                <w:szCs w:val="24"/>
              </w:rPr>
            </w:pPr>
          </w:p>
        </w:tc>
        <w:tc>
          <w:tcPr>
            <w:tcW w:w="923" w:type="dxa"/>
          </w:tcPr>
          <w:p w:rsidR="004D12B1" w:rsidRDefault="004D12B1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kern w:val="0"/>
                <w:szCs w:val="24"/>
                <w:lang w:val="zh-CN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Cs w:val="24"/>
                <w:lang w:val="zh-CN"/>
              </w:rPr>
              <w:t>6</w:t>
            </w:r>
          </w:p>
          <w:p w:rsidR="004D12B1" w:rsidRDefault="004D12B1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kern w:val="0"/>
                <w:szCs w:val="24"/>
                <w:lang w:val="zh-CN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Cs w:val="24"/>
                <w:lang w:val="zh-CN"/>
              </w:rPr>
              <w:t>6</w:t>
            </w:r>
          </w:p>
          <w:p w:rsidR="004D12B1" w:rsidRDefault="004D12B1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kern w:val="0"/>
                <w:szCs w:val="24"/>
                <w:lang w:val="zh-CN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Cs w:val="24"/>
                <w:lang w:val="zh-CN"/>
              </w:rPr>
              <w:t>2</w:t>
            </w:r>
          </w:p>
          <w:p w:rsidR="004D12B1" w:rsidRDefault="004D12B1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kern w:val="0"/>
                <w:szCs w:val="24"/>
                <w:lang w:val="zh-CN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Cs w:val="24"/>
                <w:lang w:val="zh-CN"/>
              </w:rPr>
              <w:t>2</w:t>
            </w:r>
          </w:p>
          <w:p w:rsidR="004D12B1" w:rsidRDefault="004D12B1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kern w:val="0"/>
                <w:szCs w:val="24"/>
                <w:lang w:val="zh-CN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Cs w:val="24"/>
                <w:lang w:val="zh-CN"/>
              </w:rPr>
              <w:t>2</w:t>
            </w:r>
          </w:p>
          <w:p w:rsidR="004D12B1" w:rsidRPr="00AE1F5B" w:rsidRDefault="004D12B1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kern w:val="0"/>
                <w:szCs w:val="24"/>
                <w:lang w:val="zh-CN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Cs w:val="24"/>
                <w:lang w:val="zh-CN"/>
              </w:rPr>
              <w:t>2</w:t>
            </w:r>
          </w:p>
        </w:tc>
        <w:tc>
          <w:tcPr>
            <w:tcW w:w="1275" w:type="dxa"/>
          </w:tcPr>
          <w:p w:rsidR="004D12B1" w:rsidRDefault="004D12B1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Cambria"/>
                <w:bCs/>
                <w:kern w:val="0"/>
                <w:szCs w:val="24"/>
              </w:rPr>
            </w:pPr>
            <w:r>
              <w:rPr>
                <w:rFonts w:asciiTheme="minorEastAsia" w:eastAsiaTheme="minorEastAsia" w:hAnsiTheme="minorEastAsia" w:cs="Cambria" w:hint="eastAsia"/>
                <w:bCs/>
                <w:kern w:val="0"/>
                <w:szCs w:val="24"/>
              </w:rPr>
              <w:t>3273350</w:t>
            </w:r>
          </w:p>
          <w:p w:rsidR="004D12B1" w:rsidRDefault="004D12B1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Cambria"/>
                <w:bCs/>
                <w:kern w:val="0"/>
                <w:szCs w:val="24"/>
              </w:rPr>
            </w:pPr>
            <w:r>
              <w:rPr>
                <w:rFonts w:asciiTheme="minorEastAsia" w:eastAsiaTheme="minorEastAsia" w:hAnsiTheme="minorEastAsia" w:cs="Cambria" w:hint="eastAsia"/>
                <w:bCs/>
                <w:kern w:val="0"/>
                <w:szCs w:val="24"/>
              </w:rPr>
              <w:t>3273351</w:t>
            </w:r>
          </w:p>
          <w:p w:rsidR="004D12B1" w:rsidRDefault="004D12B1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Cambria"/>
                <w:bCs/>
                <w:kern w:val="0"/>
                <w:szCs w:val="24"/>
              </w:rPr>
            </w:pPr>
            <w:r>
              <w:rPr>
                <w:rFonts w:asciiTheme="minorEastAsia" w:eastAsiaTheme="minorEastAsia" w:hAnsiTheme="minorEastAsia" w:cs="Cambria" w:hint="eastAsia"/>
                <w:bCs/>
                <w:kern w:val="0"/>
                <w:szCs w:val="24"/>
              </w:rPr>
              <w:t>3273354</w:t>
            </w:r>
          </w:p>
          <w:p w:rsidR="004D12B1" w:rsidRDefault="004D12B1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Cambria"/>
                <w:bCs/>
                <w:kern w:val="0"/>
                <w:szCs w:val="24"/>
              </w:rPr>
            </w:pPr>
            <w:r>
              <w:rPr>
                <w:rFonts w:asciiTheme="minorEastAsia" w:eastAsiaTheme="minorEastAsia" w:hAnsiTheme="minorEastAsia" w:cs="Cambria" w:hint="eastAsia"/>
                <w:bCs/>
                <w:kern w:val="0"/>
                <w:szCs w:val="24"/>
              </w:rPr>
              <w:t>3273355</w:t>
            </w:r>
          </w:p>
          <w:p w:rsidR="004D12B1" w:rsidRDefault="004D12B1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Cambria"/>
                <w:bCs/>
                <w:kern w:val="0"/>
                <w:szCs w:val="24"/>
              </w:rPr>
            </w:pPr>
            <w:r>
              <w:rPr>
                <w:rFonts w:asciiTheme="minorEastAsia" w:eastAsiaTheme="minorEastAsia" w:hAnsiTheme="minorEastAsia" w:cs="Cambria" w:hint="eastAsia"/>
                <w:bCs/>
                <w:kern w:val="0"/>
                <w:szCs w:val="24"/>
              </w:rPr>
              <w:t>3273358</w:t>
            </w:r>
          </w:p>
          <w:p w:rsidR="004D12B1" w:rsidRPr="00AE1F5B" w:rsidRDefault="004D12B1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kern w:val="0"/>
                <w:szCs w:val="24"/>
                <w:lang w:val="zh-CN"/>
              </w:rPr>
            </w:pPr>
            <w:r>
              <w:rPr>
                <w:rFonts w:asciiTheme="minorEastAsia" w:eastAsiaTheme="minorEastAsia" w:hAnsiTheme="minorEastAsia" w:cs="Cambria" w:hint="eastAsia"/>
                <w:bCs/>
                <w:kern w:val="0"/>
                <w:szCs w:val="24"/>
              </w:rPr>
              <w:t>3273359</w:t>
            </w:r>
          </w:p>
        </w:tc>
        <w:tc>
          <w:tcPr>
            <w:tcW w:w="1114" w:type="dxa"/>
            <w:vAlign w:val="center"/>
          </w:tcPr>
          <w:p w:rsidR="004D12B1" w:rsidRPr="00AE1F5B" w:rsidRDefault="004D12B1" w:rsidP="00044484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Cs/>
                <w:kern w:val="28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Cs/>
                <w:kern w:val="28"/>
                <w:szCs w:val="24"/>
              </w:rPr>
              <w:t>每个专业需完成8学分及以上的先修课程学习</w:t>
            </w:r>
          </w:p>
        </w:tc>
      </w:tr>
    </w:tbl>
    <w:p w:rsidR="00770909" w:rsidRDefault="00770909" w:rsidP="003271A4">
      <w:pPr>
        <w:ind w:firstLineChars="0" w:firstLine="0"/>
        <w:rPr>
          <w:rFonts w:ascii="宋体" w:hAnsi="宋体" w:hint="eastAsia"/>
          <w:b/>
          <w:szCs w:val="24"/>
        </w:rPr>
      </w:pPr>
      <w:bookmarkStart w:id="1" w:name="_GoBack"/>
      <w:bookmarkEnd w:id="1"/>
    </w:p>
    <w:p w:rsidR="00A75BF8" w:rsidRPr="00501372" w:rsidRDefault="00A75BF8" w:rsidP="00A75BF8">
      <w:pPr>
        <w:ind w:firstLine="482"/>
        <w:rPr>
          <w:rFonts w:ascii="宋体" w:hAnsi="宋体"/>
          <w:szCs w:val="24"/>
        </w:rPr>
      </w:pPr>
      <w:r w:rsidRPr="00E5223B">
        <w:rPr>
          <w:rFonts w:ascii="宋体" w:hAnsi="宋体" w:hint="eastAsia"/>
          <w:b/>
          <w:szCs w:val="24"/>
        </w:rPr>
        <w:t>考核方式：</w:t>
      </w:r>
      <w:r>
        <w:rPr>
          <w:rFonts w:ascii="宋体" w:hAnsi="宋体" w:hint="eastAsia"/>
          <w:szCs w:val="24"/>
        </w:rPr>
        <w:t>初步审核+</w:t>
      </w:r>
      <w:r w:rsidRPr="00501372">
        <w:rPr>
          <w:rFonts w:ascii="宋体" w:hAnsi="宋体" w:hint="eastAsia"/>
          <w:szCs w:val="24"/>
        </w:rPr>
        <w:t xml:space="preserve">面试； </w:t>
      </w:r>
    </w:p>
    <w:p w:rsidR="00A75BF8" w:rsidRDefault="00A75BF8" w:rsidP="00A75BF8">
      <w:pPr>
        <w:ind w:firstLine="482"/>
        <w:rPr>
          <w:rFonts w:ascii="宋体" w:hAnsi="宋体"/>
          <w:szCs w:val="24"/>
        </w:rPr>
      </w:pPr>
      <w:r w:rsidRPr="00E5223B">
        <w:rPr>
          <w:rFonts w:ascii="宋体" w:hAnsi="宋体" w:hint="eastAsia"/>
          <w:b/>
          <w:szCs w:val="24"/>
        </w:rPr>
        <w:t>考核内容：</w:t>
      </w:r>
      <w:r>
        <w:rPr>
          <w:rFonts w:ascii="宋体" w:hAnsi="宋体" w:hint="eastAsia"/>
          <w:szCs w:val="24"/>
        </w:rPr>
        <w:t>学生主干课成绩、大学入学考试成绩、大学期间学生所在专业的排名情况、专业认识、专业兴趣、综合素质</w:t>
      </w:r>
      <w:r w:rsidR="000D7378">
        <w:rPr>
          <w:rFonts w:ascii="宋体" w:hAnsi="宋体" w:hint="eastAsia"/>
          <w:szCs w:val="24"/>
        </w:rPr>
        <w:t>等</w:t>
      </w:r>
      <w:r>
        <w:rPr>
          <w:rFonts w:ascii="宋体" w:hAnsi="宋体" w:hint="eastAsia"/>
          <w:szCs w:val="24"/>
        </w:rPr>
        <w:t>；</w:t>
      </w:r>
    </w:p>
    <w:p w:rsidR="00A75BF8" w:rsidRDefault="00A75BF8" w:rsidP="00A75BF8">
      <w:pPr>
        <w:ind w:firstLine="482"/>
        <w:rPr>
          <w:rFonts w:ascii="宋体" w:hAnsi="宋体"/>
          <w:szCs w:val="24"/>
        </w:rPr>
      </w:pPr>
      <w:r w:rsidRPr="00E5223B">
        <w:rPr>
          <w:rFonts w:ascii="宋体" w:hAnsi="宋体" w:hint="eastAsia"/>
          <w:b/>
          <w:szCs w:val="24"/>
        </w:rPr>
        <w:t>考核时间</w:t>
      </w:r>
      <w:r w:rsidR="000D7378">
        <w:rPr>
          <w:rFonts w:ascii="宋体" w:hAnsi="宋体" w:hint="eastAsia"/>
          <w:b/>
          <w:szCs w:val="24"/>
        </w:rPr>
        <w:t>、地点</w:t>
      </w:r>
      <w:r w:rsidRPr="00E5223B">
        <w:rPr>
          <w:rFonts w:ascii="宋体" w:hAnsi="宋体" w:hint="eastAsia"/>
          <w:b/>
          <w:szCs w:val="24"/>
        </w:rPr>
        <w:t>：</w:t>
      </w:r>
      <w:r>
        <w:rPr>
          <w:rFonts w:ascii="宋体" w:hAnsi="宋体" w:hint="eastAsia"/>
          <w:szCs w:val="24"/>
        </w:rPr>
        <w:t>秋季学期第一周，具体时间于秋季学期</w:t>
      </w:r>
      <w:r w:rsidRPr="00F85070">
        <w:rPr>
          <w:rFonts w:ascii="宋体" w:hAnsi="宋体" w:cs="宋体" w:hint="eastAsia"/>
          <w:kern w:val="0"/>
          <w:szCs w:val="24"/>
        </w:rPr>
        <w:t>开学前一周</w:t>
      </w:r>
      <w:r>
        <w:rPr>
          <w:rFonts w:ascii="宋体" w:hAnsi="宋体" w:hint="eastAsia"/>
          <w:szCs w:val="24"/>
        </w:rPr>
        <w:t>（第0周）在外国语学院</w:t>
      </w:r>
      <w:r w:rsidR="000D7378">
        <w:rPr>
          <w:rFonts w:ascii="宋体" w:hAnsi="宋体" w:hint="eastAsia"/>
          <w:szCs w:val="24"/>
        </w:rPr>
        <w:t>网站主页</w:t>
      </w:r>
      <w:r>
        <w:rPr>
          <w:rFonts w:ascii="宋体" w:hAnsi="宋体" w:hint="eastAsia"/>
          <w:szCs w:val="24"/>
        </w:rPr>
        <w:t>公布</w:t>
      </w:r>
      <w:r w:rsidR="000D7378">
        <w:rPr>
          <w:rFonts w:ascii="宋体" w:hAnsi="宋体" w:hint="eastAsia"/>
          <w:szCs w:val="24"/>
        </w:rPr>
        <w:t>。</w:t>
      </w:r>
    </w:p>
    <w:p w:rsidR="005B3F37" w:rsidRPr="00377849" w:rsidRDefault="0084788A" w:rsidP="00377849">
      <w:pPr>
        <w:pStyle w:val="a"/>
        <w:numPr>
          <w:ilvl w:val="0"/>
          <w:numId w:val="1"/>
        </w:numPr>
        <w:ind w:left="141" w:hangingChars="50" w:hanging="141"/>
        <w:rPr>
          <w:sz w:val="28"/>
          <w:szCs w:val="28"/>
        </w:rPr>
      </w:pPr>
      <w:r w:rsidRPr="00377849">
        <w:rPr>
          <w:rFonts w:hint="eastAsia"/>
          <w:sz w:val="28"/>
          <w:szCs w:val="28"/>
        </w:rPr>
        <w:t>转专业咨询方式</w:t>
      </w:r>
    </w:p>
    <w:p w:rsidR="00F92DA2" w:rsidRDefault="00F92DA2" w:rsidP="00F92DA2">
      <w:pPr>
        <w:pStyle w:val="a6"/>
        <w:numPr>
          <w:ilvl w:val="0"/>
          <w:numId w:val="14"/>
        </w:numPr>
        <w:ind w:firstLineChars="0"/>
      </w:pPr>
      <w:r w:rsidRPr="00A75BF8">
        <w:rPr>
          <w:rFonts w:cs="宋体" w:hint="eastAsia"/>
        </w:rPr>
        <w:t>时间：开学第一周至第二周上班时间</w:t>
      </w:r>
    </w:p>
    <w:p w:rsidR="00F92DA2" w:rsidRPr="00F01D2B" w:rsidRDefault="00F92DA2" w:rsidP="00F92DA2">
      <w:pPr>
        <w:pStyle w:val="a6"/>
        <w:numPr>
          <w:ilvl w:val="0"/>
          <w:numId w:val="14"/>
        </w:numPr>
        <w:ind w:firstLineChars="0"/>
        <w:rPr>
          <w:color w:val="000000" w:themeColor="text1"/>
        </w:rPr>
      </w:pPr>
      <w:r w:rsidRPr="00A75BF8">
        <w:rPr>
          <w:rFonts w:cs="宋体" w:hint="eastAsia"/>
        </w:rPr>
        <w:t>地点：犀浦</w:t>
      </w:r>
      <w:r>
        <w:t>X1410</w:t>
      </w:r>
      <w:r>
        <w:rPr>
          <w:rFonts w:hint="eastAsia"/>
        </w:rPr>
        <w:t>（</w:t>
      </w:r>
      <w:r>
        <w:t>成都校区</w:t>
      </w:r>
      <w:r>
        <w:rPr>
          <w:rFonts w:hint="eastAsia"/>
        </w:rPr>
        <w:t>）；</w:t>
      </w:r>
      <w:r>
        <w:rPr>
          <w:rFonts w:hint="eastAsia"/>
        </w:rPr>
        <w:t xml:space="preserve"> X3220</w:t>
      </w:r>
      <w:r w:rsidRPr="00F01D2B">
        <w:rPr>
          <w:rFonts w:hint="eastAsia"/>
          <w:color w:val="000000" w:themeColor="text1"/>
        </w:rPr>
        <w:t>（峨眉校区）</w:t>
      </w:r>
    </w:p>
    <w:p w:rsidR="00F92DA2" w:rsidRPr="00F01D2B" w:rsidRDefault="00F92DA2" w:rsidP="00F92DA2">
      <w:pPr>
        <w:pStyle w:val="a6"/>
        <w:numPr>
          <w:ilvl w:val="0"/>
          <w:numId w:val="14"/>
        </w:numPr>
        <w:ind w:firstLineChars="0"/>
        <w:rPr>
          <w:color w:val="000000" w:themeColor="text1"/>
        </w:rPr>
      </w:pPr>
      <w:r w:rsidRPr="00F01D2B">
        <w:rPr>
          <w:rFonts w:cs="宋体" w:hint="eastAsia"/>
          <w:color w:val="000000" w:themeColor="text1"/>
        </w:rPr>
        <w:t>联系电话：</w:t>
      </w:r>
      <w:r w:rsidRPr="00F01D2B">
        <w:rPr>
          <w:color w:val="000000" w:themeColor="text1"/>
        </w:rPr>
        <w:t>66366705</w:t>
      </w:r>
      <w:r w:rsidRPr="00F01D2B">
        <w:rPr>
          <w:rFonts w:hint="eastAsia"/>
          <w:color w:val="000000" w:themeColor="text1"/>
        </w:rPr>
        <w:t>（</w:t>
      </w:r>
      <w:r w:rsidRPr="00F01D2B">
        <w:rPr>
          <w:color w:val="000000" w:themeColor="text1"/>
        </w:rPr>
        <w:t>成都校区</w:t>
      </w:r>
      <w:r w:rsidRPr="00F01D2B">
        <w:rPr>
          <w:rFonts w:hint="eastAsia"/>
          <w:color w:val="000000" w:themeColor="text1"/>
        </w:rPr>
        <w:t>）；</w:t>
      </w:r>
      <w:r w:rsidRPr="00F01D2B">
        <w:rPr>
          <w:rFonts w:hint="eastAsia"/>
          <w:color w:val="000000" w:themeColor="text1"/>
        </w:rPr>
        <w:t>5197528</w:t>
      </w:r>
      <w:r w:rsidRPr="00F01D2B">
        <w:rPr>
          <w:rFonts w:hint="eastAsia"/>
          <w:color w:val="000000" w:themeColor="text1"/>
        </w:rPr>
        <w:t>（峨眉校区）</w:t>
      </w:r>
    </w:p>
    <w:p w:rsidR="00F92DA2" w:rsidRPr="00F01D2B" w:rsidRDefault="00F92DA2" w:rsidP="00F92DA2">
      <w:pPr>
        <w:pStyle w:val="a6"/>
        <w:numPr>
          <w:ilvl w:val="0"/>
          <w:numId w:val="14"/>
        </w:numPr>
        <w:ind w:firstLineChars="0"/>
        <w:rPr>
          <w:color w:val="000000" w:themeColor="text1"/>
        </w:rPr>
      </w:pPr>
      <w:r w:rsidRPr="00F01D2B">
        <w:rPr>
          <w:rFonts w:hint="eastAsia"/>
          <w:color w:val="000000" w:themeColor="text1"/>
        </w:rPr>
        <w:lastRenderedPageBreak/>
        <w:t>联系人：陈老师（</w:t>
      </w:r>
      <w:r w:rsidRPr="00F01D2B">
        <w:rPr>
          <w:color w:val="000000" w:themeColor="text1"/>
        </w:rPr>
        <w:t>成都校区</w:t>
      </w:r>
      <w:r w:rsidRPr="00F01D2B">
        <w:rPr>
          <w:rFonts w:hint="eastAsia"/>
          <w:color w:val="000000" w:themeColor="text1"/>
        </w:rPr>
        <w:t>）；</w:t>
      </w:r>
      <w:r>
        <w:rPr>
          <w:rFonts w:hint="eastAsia"/>
          <w:color w:val="000000" w:themeColor="text1"/>
        </w:rPr>
        <w:t>杨老师</w:t>
      </w:r>
      <w:r w:rsidRPr="00F01D2B">
        <w:rPr>
          <w:rFonts w:hint="eastAsia"/>
          <w:color w:val="000000" w:themeColor="text1"/>
        </w:rPr>
        <w:t>（峨眉校区）</w:t>
      </w:r>
    </w:p>
    <w:p w:rsidR="00F92DA2" w:rsidRDefault="00F92DA2" w:rsidP="00F92DA2">
      <w:pPr>
        <w:pStyle w:val="a6"/>
        <w:ind w:left="1200" w:firstLineChars="0" w:firstLine="0"/>
      </w:pPr>
    </w:p>
    <w:p w:rsidR="00F92DA2" w:rsidRDefault="00F92DA2" w:rsidP="00F92DA2">
      <w:pPr>
        <w:ind w:firstLine="480"/>
      </w:pPr>
      <w:r>
        <w:rPr>
          <w:rFonts w:hint="eastAsia"/>
        </w:rPr>
        <w:t xml:space="preserve">                                                 </w:t>
      </w:r>
      <w:r>
        <w:rPr>
          <w:rFonts w:hint="eastAsia"/>
        </w:rPr>
        <w:t>外国语学院</w:t>
      </w:r>
    </w:p>
    <w:p w:rsidR="005B3F37" w:rsidRPr="00E56FBF" w:rsidRDefault="00F92DA2" w:rsidP="005B3F37">
      <w:pPr>
        <w:ind w:firstLine="480"/>
        <w:rPr>
          <w:rFonts w:ascii="Cambria" w:hAnsi="Cambria"/>
          <w:bCs/>
          <w:kern w:val="28"/>
          <w:szCs w:val="24"/>
        </w:rPr>
      </w:pPr>
      <w:r>
        <w:rPr>
          <w:rFonts w:hint="eastAsia"/>
        </w:rPr>
        <w:t xml:space="preserve">                                                2017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</w:p>
    <w:sectPr w:rsidR="005B3F37" w:rsidRPr="00E56FBF" w:rsidSect="002853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467" w:rsidRDefault="00104467" w:rsidP="003D30C3">
      <w:pPr>
        <w:spacing w:before="0" w:after="0" w:line="240" w:lineRule="auto"/>
        <w:ind w:firstLine="480"/>
      </w:pPr>
      <w:r>
        <w:separator/>
      </w:r>
    </w:p>
  </w:endnote>
  <w:endnote w:type="continuationSeparator" w:id="0">
    <w:p w:rsidR="00104467" w:rsidRDefault="00104467" w:rsidP="003D30C3">
      <w:pPr>
        <w:spacing w:before="0" w:after="0"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C3" w:rsidRDefault="003D30C3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C3" w:rsidRDefault="003D30C3">
    <w:pPr>
      <w:pStyle w:val="a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C3" w:rsidRDefault="003D30C3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467" w:rsidRDefault="00104467" w:rsidP="003D30C3">
      <w:pPr>
        <w:spacing w:before="0" w:after="0" w:line="240" w:lineRule="auto"/>
        <w:ind w:firstLine="480"/>
      </w:pPr>
      <w:r>
        <w:separator/>
      </w:r>
    </w:p>
  </w:footnote>
  <w:footnote w:type="continuationSeparator" w:id="0">
    <w:p w:rsidR="00104467" w:rsidRDefault="00104467" w:rsidP="003D30C3">
      <w:pPr>
        <w:spacing w:before="0" w:after="0"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C3" w:rsidRDefault="003D30C3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C3" w:rsidRDefault="003D30C3">
    <w:pPr>
      <w:pStyle w:val="a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C3" w:rsidRDefault="003D30C3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6755F"/>
    <w:multiLevelType w:val="hybridMultilevel"/>
    <w:tmpl w:val="4B2C5944"/>
    <w:lvl w:ilvl="0" w:tplc="3B129FD6">
      <w:start w:val="2"/>
      <w:numFmt w:val="decimal"/>
      <w:lvlText w:val="%1）"/>
      <w:lvlJc w:val="left"/>
      <w:pPr>
        <w:ind w:left="559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)"/>
      <w:lvlJc w:val="left"/>
      <w:pPr>
        <w:ind w:left="1039" w:hanging="420"/>
      </w:pPr>
    </w:lvl>
    <w:lvl w:ilvl="2" w:tplc="0409001B" w:tentative="1">
      <w:start w:val="1"/>
      <w:numFmt w:val="lowerRoman"/>
      <w:lvlText w:val="%3."/>
      <w:lvlJc w:val="right"/>
      <w:pPr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ind w:left="1879" w:hanging="420"/>
      </w:pPr>
    </w:lvl>
    <w:lvl w:ilvl="4" w:tplc="04090019" w:tentative="1">
      <w:start w:val="1"/>
      <w:numFmt w:val="lowerLetter"/>
      <w:lvlText w:val="%5)"/>
      <w:lvlJc w:val="left"/>
      <w:pPr>
        <w:ind w:left="2299" w:hanging="420"/>
      </w:pPr>
    </w:lvl>
    <w:lvl w:ilvl="5" w:tplc="0409001B" w:tentative="1">
      <w:start w:val="1"/>
      <w:numFmt w:val="lowerRoman"/>
      <w:lvlText w:val="%6."/>
      <w:lvlJc w:val="right"/>
      <w:pPr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ind w:left="3139" w:hanging="420"/>
      </w:pPr>
    </w:lvl>
    <w:lvl w:ilvl="7" w:tplc="04090019" w:tentative="1">
      <w:start w:val="1"/>
      <w:numFmt w:val="lowerLetter"/>
      <w:lvlText w:val="%8)"/>
      <w:lvlJc w:val="left"/>
      <w:pPr>
        <w:ind w:left="3559" w:hanging="420"/>
      </w:pPr>
    </w:lvl>
    <w:lvl w:ilvl="8" w:tplc="0409001B" w:tentative="1">
      <w:start w:val="1"/>
      <w:numFmt w:val="lowerRoman"/>
      <w:lvlText w:val="%9."/>
      <w:lvlJc w:val="right"/>
      <w:pPr>
        <w:ind w:left="3979" w:hanging="420"/>
      </w:pPr>
    </w:lvl>
  </w:abstractNum>
  <w:abstractNum w:abstractNumId="1">
    <w:nsid w:val="01F4114B"/>
    <w:multiLevelType w:val="hybridMultilevel"/>
    <w:tmpl w:val="D4F6789E"/>
    <w:lvl w:ilvl="0" w:tplc="49DAA314">
      <w:start w:val="2"/>
      <w:numFmt w:val="decimal"/>
      <w:lvlText w:val="%1、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">
    <w:nsid w:val="0AA50C25"/>
    <w:multiLevelType w:val="hybridMultilevel"/>
    <w:tmpl w:val="1622975C"/>
    <w:lvl w:ilvl="0" w:tplc="F6326460">
      <w:start w:val="1"/>
      <w:numFmt w:val="decimal"/>
      <w:lvlText w:val="%1、"/>
      <w:lvlJc w:val="left"/>
      <w:pPr>
        <w:ind w:left="560" w:hanging="36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19311B66"/>
    <w:multiLevelType w:val="hybridMultilevel"/>
    <w:tmpl w:val="F648BC6A"/>
    <w:lvl w:ilvl="0" w:tplc="CE7860CC">
      <w:start w:val="1"/>
      <w:numFmt w:val="chineseCountingThousand"/>
      <w:lvlText w:val="%1、"/>
      <w:lvlJc w:val="left"/>
      <w:pPr>
        <w:ind w:left="420" w:hanging="420"/>
      </w:pPr>
      <w:rPr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9AD37E1"/>
    <w:multiLevelType w:val="hybridMultilevel"/>
    <w:tmpl w:val="DCF07F9E"/>
    <w:lvl w:ilvl="0" w:tplc="8EAE4EEA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26594FD4"/>
    <w:multiLevelType w:val="hybridMultilevel"/>
    <w:tmpl w:val="4D76206A"/>
    <w:lvl w:ilvl="0" w:tplc="745417A8">
      <w:start w:val="1"/>
      <w:numFmt w:val="decimal"/>
      <w:lvlText w:val="%1）"/>
      <w:lvlJc w:val="left"/>
      <w:pPr>
        <w:ind w:left="740" w:hanging="54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6">
    <w:nsid w:val="2B337A72"/>
    <w:multiLevelType w:val="hybridMultilevel"/>
    <w:tmpl w:val="A39E6AC4"/>
    <w:lvl w:ilvl="0" w:tplc="F504261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>
    <w:nsid w:val="318D2A01"/>
    <w:multiLevelType w:val="hybridMultilevel"/>
    <w:tmpl w:val="34BA0A4A"/>
    <w:lvl w:ilvl="0" w:tplc="752ED476">
      <w:start w:val="6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>
    <w:nsid w:val="319C7864"/>
    <w:multiLevelType w:val="hybridMultilevel"/>
    <w:tmpl w:val="03DC73C6"/>
    <w:lvl w:ilvl="0" w:tplc="EE664600">
      <w:start w:val="2"/>
      <w:numFmt w:val="decimal"/>
      <w:lvlText w:val="%1）"/>
      <w:lvlJc w:val="left"/>
      <w:pPr>
        <w:ind w:left="1200" w:hanging="36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9">
    <w:nsid w:val="41970153"/>
    <w:multiLevelType w:val="hybridMultilevel"/>
    <w:tmpl w:val="4D76206A"/>
    <w:lvl w:ilvl="0" w:tplc="745417A8">
      <w:start w:val="1"/>
      <w:numFmt w:val="decimal"/>
      <w:lvlText w:val="%1）"/>
      <w:lvlJc w:val="left"/>
      <w:pPr>
        <w:ind w:left="740" w:hanging="54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10">
    <w:nsid w:val="42FE5B5F"/>
    <w:multiLevelType w:val="hybridMultilevel"/>
    <w:tmpl w:val="17DCDA5E"/>
    <w:lvl w:ilvl="0" w:tplc="3EB4F708">
      <w:start w:val="1"/>
      <w:numFmt w:val="decimal"/>
      <w:lvlText w:val="%1）"/>
      <w:lvlJc w:val="left"/>
      <w:pPr>
        <w:ind w:left="740" w:hanging="54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45AF06EF"/>
    <w:multiLevelType w:val="hybridMultilevel"/>
    <w:tmpl w:val="07049D32"/>
    <w:lvl w:ilvl="0" w:tplc="9672050C">
      <w:start w:val="3"/>
      <w:numFmt w:val="japaneseCounting"/>
      <w:lvlText w:val="%1、"/>
      <w:lvlJc w:val="left"/>
      <w:pPr>
        <w:ind w:left="600" w:hanging="480"/>
      </w:pPr>
      <w:rPr>
        <w:rFonts w:ascii="Calibri" w:hAnsi="Calibri" w:hint="default"/>
        <w:b w:val="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abstractNum w:abstractNumId="12">
    <w:nsid w:val="4FEC59F8"/>
    <w:multiLevelType w:val="hybridMultilevel"/>
    <w:tmpl w:val="A06E143C"/>
    <w:lvl w:ilvl="0" w:tplc="0409000F">
      <w:start w:val="1"/>
      <w:numFmt w:val="decimal"/>
      <w:lvlText w:val="%1."/>
      <w:lvlJc w:val="left"/>
      <w:pPr>
        <w:ind w:left="620" w:hanging="420"/>
      </w:p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13">
    <w:nsid w:val="51382A2E"/>
    <w:multiLevelType w:val="hybridMultilevel"/>
    <w:tmpl w:val="00B4520A"/>
    <w:lvl w:ilvl="0" w:tplc="BA783230">
      <w:start w:val="1"/>
      <w:numFmt w:val="decimal"/>
      <w:lvlText w:val="%1."/>
      <w:lvlJc w:val="left"/>
      <w:pPr>
        <w:ind w:left="840" w:hanging="360"/>
      </w:pPr>
      <w:rPr>
        <w:rFonts w:ascii="Calibri" w:eastAsia="宋体" w:hAnsi="Calibri" w:cs="宋体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4">
    <w:nsid w:val="55BF46D7"/>
    <w:multiLevelType w:val="hybridMultilevel"/>
    <w:tmpl w:val="B934948E"/>
    <w:lvl w:ilvl="0" w:tplc="8C8E91CA">
      <w:start w:val="1"/>
      <w:numFmt w:val="chineseCountingThousand"/>
      <w:pStyle w:val="a"/>
      <w:lvlText w:val="%1、"/>
      <w:lvlJc w:val="left"/>
      <w:pPr>
        <w:ind w:left="420" w:hanging="42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5B341A00"/>
    <w:multiLevelType w:val="hybridMultilevel"/>
    <w:tmpl w:val="A18ACC6E"/>
    <w:lvl w:ilvl="0" w:tplc="770C9A94">
      <w:start w:val="3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6">
    <w:nsid w:val="663B3812"/>
    <w:multiLevelType w:val="hybridMultilevel"/>
    <w:tmpl w:val="F1724548"/>
    <w:lvl w:ilvl="0" w:tplc="AAAE50CC">
      <w:start w:val="1"/>
      <w:numFmt w:val="decimal"/>
      <w:lvlText w:val="%1、"/>
      <w:lvlJc w:val="left"/>
      <w:pPr>
        <w:ind w:left="840" w:hanging="36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7">
    <w:nsid w:val="7B0A0591"/>
    <w:multiLevelType w:val="hybridMultilevel"/>
    <w:tmpl w:val="D1C2BFDE"/>
    <w:lvl w:ilvl="0" w:tplc="0236426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8">
    <w:nsid w:val="7CD30BB2"/>
    <w:multiLevelType w:val="hybridMultilevel"/>
    <w:tmpl w:val="F648BC6A"/>
    <w:lvl w:ilvl="0" w:tplc="CE7860CC">
      <w:start w:val="1"/>
      <w:numFmt w:val="chineseCountingThousand"/>
      <w:lvlText w:val="%1、"/>
      <w:lvlJc w:val="left"/>
      <w:pPr>
        <w:ind w:left="420" w:hanging="420"/>
      </w:pPr>
      <w:rPr>
        <w:rFonts w:cs="Times New Roman"/>
        <w:b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14"/>
  </w:num>
  <w:num w:numId="3">
    <w:abstractNumId w:val="6"/>
  </w:num>
  <w:num w:numId="4">
    <w:abstractNumId w:val="13"/>
  </w:num>
  <w:num w:numId="5">
    <w:abstractNumId w:val="15"/>
  </w:num>
  <w:num w:numId="6">
    <w:abstractNumId w:val="7"/>
  </w:num>
  <w:num w:numId="7">
    <w:abstractNumId w:val="8"/>
  </w:num>
  <w:num w:numId="8">
    <w:abstractNumId w:val="0"/>
  </w:num>
  <w:num w:numId="9">
    <w:abstractNumId w:val="4"/>
  </w:num>
  <w:num w:numId="10">
    <w:abstractNumId w:val="16"/>
  </w:num>
  <w:num w:numId="11">
    <w:abstractNumId w:val="1"/>
  </w:num>
  <w:num w:numId="12">
    <w:abstractNumId w:val="18"/>
  </w:num>
  <w:num w:numId="13">
    <w:abstractNumId w:val="17"/>
  </w:num>
  <w:num w:numId="14">
    <w:abstractNumId w:val="2"/>
  </w:num>
  <w:num w:numId="15">
    <w:abstractNumId w:val="11"/>
  </w:num>
  <w:num w:numId="16">
    <w:abstractNumId w:val="12"/>
  </w:num>
  <w:num w:numId="17">
    <w:abstractNumId w:val="9"/>
  </w:num>
  <w:num w:numId="18">
    <w:abstractNumId w:val="10"/>
  </w:num>
  <w:num w:numId="19">
    <w:abstractNumId w:val="5"/>
  </w:num>
  <w:num w:numId="20">
    <w:abstractNumId w:val="14"/>
  </w:num>
  <w:num w:numId="21">
    <w:abstractNumId w:val="14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943"/>
    <w:rsid w:val="00022148"/>
    <w:rsid w:val="00037457"/>
    <w:rsid w:val="0004397A"/>
    <w:rsid w:val="00045C0A"/>
    <w:rsid w:val="00076505"/>
    <w:rsid w:val="00084BAB"/>
    <w:rsid w:val="00097A00"/>
    <w:rsid w:val="000B1CC2"/>
    <w:rsid w:val="000D726B"/>
    <w:rsid w:val="000D7378"/>
    <w:rsid w:val="000E42A6"/>
    <w:rsid w:val="00104467"/>
    <w:rsid w:val="001A608A"/>
    <w:rsid w:val="001B788E"/>
    <w:rsid w:val="001D7474"/>
    <w:rsid w:val="0020635B"/>
    <w:rsid w:val="00243CCC"/>
    <w:rsid w:val="00252BB5"/>
    <w:rsid w:val="0028535D"/>
    <w:rsid w:val="002945A4"/>
    <w:rsid w:val="002A1033"/>
    <w:rsid w:val="002A2EEA"/>
    <w:rsid w:val="002A4927"/>
    <w:rsid w:val="002D0055"/>
    <w:rsid w:val="002E49D1"/>
    <w:rsid w:val="003271A4"/>
    <w:rsid w:val="00344390"/>
    <w:rsid w:val="00377849"/>
    <w:rsid w:val="00382689"/>
    <w:rsid w:val="00386C14"/>
    <w:rsid w:val="0039136C"/>
    <w:rsid w:val="003D30C3"/>
    <w:rsid w:val="003E4FDF"/>
    <w:rsid w:val="0040090B"/>
    <w:rsid w:val="00450902"/>
    <w:rsid w:val="004713A1"/>
    <w:rsid w:val="004928ED"/>
    <w:rsid w:val="004D12B1"/>
    <w:rsid w:val="004D4070"/>
    <w:rsid w:val="004D7708"/>
    <w:rsid w:val="004E60F1"/>
    <w:rsid w:val="00505F33"/>
    <w:rsid w:val="00515A1C"/>
    <w:rsid w:val="005169CA"/>
    <w:rsid w:val="00535DED"/>
    <w:rsid w:val="00550DD3"/>
    <w:rsid w:val="00554ED7"/>
    <w:rsid w:val="0058472C"/>
    <w:rsid w:val="0059349C"/>
    <w:rsid w:val="00597F1A"/>
    <w:rsid w:val="005A3061"/>
    <w:rsid w:val="005B3F37"/>
    <w:rsid w:val="005B6A3B"/>
    <w:rsid w:val="005D47B1"/>
    <w:rsid w:val="00654E5D"/>
    <w:rsid w:val="006725B5"/>
    <w:rsid w:val="00683FFF"/>
    <w:rsid w:val="00687C49"/>
    <w:rsid w:val="0069139E"/>
    <w:rsid w:val="006C29A1"/>
    <w:rsid w:val="006D5E12"/>
    <w:rsid w:val="00713DCC"/>
    <w:rsid w:val="007141A3"/>
    <w:rsid w:val="00770909"/>
    <w:rsid w:val="00771990"/>
    <w:rsid w:val="00776A49"/>
    <w:rsid w:val="0077774B"/>
    <w:rsid w:val="00791E7B"/>
    <w:rsid w:val="00832363"/>
    <w:rsid w:val="00835B39"/>
    <w:rsid w:val="0084788A"/>
    <w:rsid w:val="008A177C"/>
    <w:rsid w:val="008B02B5"/>
    <w:rsid w:val="008E4C6E"/>
    <w:rsid w:val="008F6FB8"/>
    <w:rsid w:val="009741B3"/>
    <w:rsid w:val="009C1A30"/>
    <w:rsid w:val="009C1FD5"/>
    <w:rsid w:val="009D1789"/>
    <w:rsid w:val="009D1943"/>
    <w:rsid w:val="009D5072"/>
    <w:rsid w:val="00A06A2B"/>
    <w:rsid w:val="00A23294"/>
    <w:rsid w:val="00A26B89"/>
    <w:rsid w:val="00A75BF8"/>
    <w:rsid w:val="00A840EB"/>
    <w:rsid w:val="00AE1F5B"/>
    <w:rsid w:val="00B06FF2"/>
    <w:rsid w:val="00B262E7"/>
    <w:rsid w:val="00B43EDF"/>
    <w:rsid w:val="00B53606"/>
    <w:rsid w:val="00B66DD4"/>
    <w:rsid w:val="00B81BC1"/>
    <w:rsid w:val="00BD454B"/>
    <w:rsid w:val="00BD6420"/>
    <w:rsid w:val="00BE4DA5"/>
    <w:rsid w:val="00BE67FA"/>
    <w:rsid w:val="00C06CA1"/>
    <w:rsid w:val="00C53E7A"/>
    <w:rsid w:val="00C7707D"/>
    <w:rsid w:val="00C80794"/>
    <w:rsid w:val="00C90F89"/>
    <w:rsid w:val="00CC1E4D"/>
    <w:rsid w:val="00CF5AE5"/>
    <w:rsid w:val="00CF7E4E"/>
    <w:rsid w:val="00D11A24"/>
    <w:rsid w:val="00D255B9"/>
    <w:rsid w:val="00D45B07"/>
    <w:rsid w:val="00D5345E"/>
    <w:rsid w:val="00D776B0"/>
    <w:rsid w:val="00D80645"/>
    <w:rsid w:val="00D82B56"/>
    <w:rsid w:val="00D96C1D"/>
    <w:rsid w:val="00E003D1"/>
    <w:rsid w:val="00E03943"/>
    <w:rsid w:val="00E56FBF"/>
    <w:rsid w:val="00E630C4"/>
    <w:rsid w:val="00E80F5C"/>
    <w:rsid w:val="00E859EF"/>
    <w:rsid w:val="00E94608"/>
    <w:rsid w:val="00EC2767"/>
    <w:rsid w:val="00ED57FC"/>
    <w:rsid w:val="00EE21F2"/>
    <w:rsid w:val="00F01D2B"/>
    <w:rsid w:val="00F043DC"/>
    <w:rsid w:val="00F3193F"/>
    <w:rsid w:val="00F42532"/>
    <w:rsid w:val="00F65907"/>
    <w:rsid w:val="00F80142"/>
    <w:rsid w:val="00F8536A"/>
    <w:rsid w:val="00F92DA2"/>
    <w:rsid w:val="00F94DA3"/>
    <w:rsid w:val="00FA780B"/>
    <w:rsid w:val="00FC5042"/>
    <w:rsid w:val="00FD01CE"/>
    <w:rsid w:val="00FD39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F1D0031-86FB-4D97-85CE-C6F69C995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03943"/>
    <w:pPr>
      <w:widowControl w:val="0"/>
      <w:spacing w:before="120" w:after="40" w:line="360" w:lineRule="auto"/>
      <w:ind w:firstLineChars="200" w:firstLine="200"/>
    </w:pPr>
    <w:rPr>
      <w:rFonts w:ascii="Calibri" w:eastAsia="宋体" w:hAnsi="Calibri" w:cs="Times New Roman"/>
      <w:sz w:val="24"/>
    </w:rPr>
  </w:style>
  <w:style w:type="paragraph" w:styleId="1">
    <w:name w:val="heading 1"/>
    <w:basedOn w:val="a0"/>
    <w:next w:val="a0"/>
    <w:link w:val="1Char"/>
    <w:qFormat/>
    <w:rsid w:val="00E03943"/>
    <w:pPr>
      <w:keepNext/>
      <w:keepLines/>
      <w:spacing w:before="340" w:after="330" w:line="578" w:lineRule="auto"/>
      <w:outlineLvl w:val="0"/>
    </w:pPr>
    <w:rPr>
      <w:b/>
      <w:bCs/>
      <w:kern w:val="44"/>
      <w:sz w:val="32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rsid w:val="00E03943"/>
    <w:rPr>
      <w:rFonts w:ascii="Calibri" w:eastAsia="宋体" w:hAnsi="Calibri" w:cs="Times New Roman"/>
      <w:b/>
      <w:bCs/>
      <w:kern w:val="44"/>
      <w:sz w:val="32"/>
      <w:szCs w:val="44"/>
    </w:rPr>
  </w:style>
  <w:style w:type="paragraph" w:styleId="a">
    <w:name w:val="Subtitle"/>
    <w:basedOn w:val="a0"/>
    <w:next w:val="a0"/>
    <w:link w:val="Char"/>
    <w:uiPriority w:val="11"/>
    <w:qFormat/>
    <w:rsid w:val="00E03943"/>
    <w:pPr>
      <w:numPr>
        <w:numId w:val="2"/>
      </w:numPr>
      <w:spacing w:line="312" w:lineRule="auto"/>
      <w:ind w:firstLineChars="0" w:firstLine="0"/>
      <w:outlineLvl w:val="1"/>
    </w:pPr>
    <w:rPr>
      <w:rFonts w:ascii="Cambria" w:hAnsi="Cambria"/>
      <w:b/>
      <w:bCs/>
      <w:kern w:val="28"/>
      <w:sz w:val="30"/>
      <w:szCs w:val="32"/>
    </w:rPr>
  </w:style>
  <w:style w:type="character" w:customStyle="1" w:styleId="Char">
    <w:name w:val="副标题 Char"/>
    <w:basedOn w:val="a1"/>
    <w:link w:val="a"/>
    <w:uiPriority w:val="11"/>
    <w:rsid w:val="00E03943"/>
    <w:rPr>
      <w:rFonts w:ascii="Cambria" w:eastAsia="宋体" w:hAnsi="Cambria" w:cs="Times New Roman"/>
      <w:b/>
      <w:bCs/>
      <w:kern w:val="28"/>
      <w:sz w:val="30"/>
      <w:szCs w:val="32"/>
    </w:rPr>
  </w:style>
  <w:style w:type="paragraph" w:styleId="a4">
    <w:name w:val="header"/>
    <w:basedOn w:val="a0"/>
    <w:link w:val="Char0"/>
    <w:uiPriority w:val="99"/>
    <w:unhideWhenUsed/>
    <w:rsid w:val="003D30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4"/>
    <w:uiPriority w:val="99"/>
    <w:rsid w:val="003D30C3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0"/>
    <w:link w:val="Char1"/>
    <w:uiPriority w:val="99"/>
    <w:unhideWhenUsed/>
    <w:rsid w:val="003D30C3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1">
    <w:name w:val="页脚 Char"/>
    <w:basedOn w:val="a1"/>
    <w:link w:val="a5"/>
    <w:uiPriority w:val="99"/>
    <w:rsid w:val="003D30C3"/>
    <w:rPr>
      <w:rFonts w:ascii="Calibri" w:eastAsia="宋体" w:hAnsi="Calibri" w:cs="Times New Roman"/>
      <w:sz w:val="18"/>
      <w:szCs w:val="18"/>
    </w:rPr>
  </w:style>
  <w:style w:type="paragraph" w:styleId="a6">
    <w:name w:val="List Paragraph"/>
    <w:basedOn w:val="a0"/>
    <w:uiPriority w:val="99"/>
    <w:qFormat/>
    <w:rsid w:val="0084788A"/>
    <w:pPr>
      <w:ind w:firstLine="420"/>
    </w:pPr>
  </w:style>
  <w:style w:type="table" w:styleId="a7">
    <w:name w:val="Table Grid"/>
    <w:basedOn w:val="a2"/>
    <w:uiPriority w:val="39"/>
    <w:rsid w:val="008478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0"/>
    <w:link w:val="Char2"/>
    <w:uiPriority w:val="99"/>
    <w:semiHidden/>
    <w:unhideWhenUsed/>
    <w:rsid w:val="00FC5042"/>
    <w:pPr>
      <w:spacing w:before="0" w:after="0" w:line="240" w:lineRule="auto"/>
    </w:pPr>
    <w:rPr>
      <w:sz w:val="18"/>
      <w:szCs w:val="18"/>
    </w:rPr>
  </w:style>
  <w:style w:type="character" w:customStyle="1" w:styleId="Char2">
    <w:name w:val="批注框文本 Char"/>
    <w:basedOn w:val="a1"/>
    <w:link w:val="a8"/>
    <w:uiPriority w:val="99"/>
    <w:semiHidden/>
    <w:rsid w:val="00FC5042"/>
    <w:rPr>
      <w:rFonts w:ascii="Calibri" w:eastAsia="宋体" w:hAnsi="Calibri" w:cs="Times New Roman"/>
      <w:sz w:val="18"/>
      <w:szCs w:val="18"/>
    </w:rPr>
  </w:style>
  <w:style w:type="character" w:styleId="a9">
    <w:name w:val="annotation reference"/>
    <w:basedOn w:val="a1"/>
    <w:uiPriority w:val="99"/>
    <w:semiHidden/>
    <w:unhideWhenUsed/>
    <w:rsid w:val="00BE4DA5"/>
    <w:rPr>
      <w:sz w:val="21"/>
      <w:szCs w:val="21"/>
    </w:rPr>
  </w:style>
  <w:style w:type="paragraph" w:styleId="aa">
    <w:name w:val="annotation text"/>
    <w:basedOn w:val="a0"/>
    <w:link w:val="Char3"/>
    <w:uiPriority w:val="99"/>
    <w:semiHidden/>
    <w:unhideWhenUsed/>
    <w:rsid w:val="00BE4DA5"/>
  </w:style>
  <w:style w:type="character" w:customStyle="1" w:styleId="Char3">
    <w:name w:val="批注文字 Char"/>
    <w:basedOn w:val="a1"/>
    <w:link w:val="aa"/>
    <w:uiPriority w:val="99"/>
    <w:semiHidden/>
    <w:rsid w:val="00BE4DA5"/>
    <w:rPr>
      <w:rFonts w:ascii="Calibri" w:eastAsia="宋体" w:hAnsi="Calibri" w:cs="Times New Roman"/>
      <w:sz w:val="24"/>
    </w:rPr>
  </w:style>
  <w:style w:type="paragraph" w:styleId="ab">
    <w:name w:val="annotation subject"/>
    <w:basedOn w:val="aa"/>
    <w:next w:val="aa"/>
    <w:link w:val="Char4"/>
    <w:uiPriority w:val="99"/>
    <w:semiHidden/>
    <w:unhideWhenUsed/>
    <w:rsid w:val="00BE4DA5"/>
    <w:rPr>
      <w:b/>
      <w:bCs/>
    </w:rPr>
  </w:style>
  <w:style w:type="character" w:customStyle="1" w:styleId="Char4">
    <w:name w:val="批注主题 Char"/>
    <w:basedOn w:val="Char3"/>
    <w:link w:val="ab"/>
    <w:uiPriority w:val="99"/>
    <w:semiHidden/>
    <w:rsid w:val="00BE4DA5"/>
    <w:rPr>
      <w:rFonts w:ascii="Calibri" w:eastAsia="宋体" w:hAnsi="Calibri" w:cs="Times New Roman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190</Words>
  <Characters>1088</Characters>
  <Application>Microsoft Office Word</Application>
  <DocSecurity>0</DocSecurity>
  <Lines>9</Lines>
  <Paragraphs>2</Paragraphs>
  <ScaleCrop>false</ScaleCrop>
  <Company>Lenovo</Company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陈洪章</dc:creator>
  <cp:lastModifiedBy>Albert</cp:lastModifiedBy>
  <cp:revision>3</cp:revision>
  <dcterms:created xsi:type="dcterms:W3CDTF">2017-12-22T09:34:00Z</dcterms:created>
  <dcterms:modified xsi:type="dcterms:W3CDTF">2017-12-22T09:34:00Z</dcterms:modified>
</cp:coreProperties>
</file>